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FA" w:rsidRPr="00340CC4" w:rsidRDefault="00340CC4">
      <w:pPr>
        <w:rPr>
          <w:rFonts w:cs="Arial"/>
          <w:b/>
          <w:sz w:val="32"/>
          <w:szCs w:val="32"/>
          <w:u w:val="single"/>
        </w:rPr>
      </w:pPr>
      <w:r w:rsidRPr="00340CC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E935A" wp14:editId="5DB79F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68855" cy="925195"/>
                <wp:effectExtent l="0" t="0" r="1714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C4" w:rsidRDefault="00340CC4" w:rsidP="00340CC4">
                            <w:r w:rsidRPr="00C0692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C0E860" wp14:editId="1F9F980C">
                                  <wp:extent cx="2076016" cy="834013"/>
                                  <wp:effectExtent l="0" t="0" r="635" b="4445"/>
                                  <wp:docPr id="5" name="Picture 5" descr="C:\Users\Terry\AppData\Local\Packages\Microsoft.MicrosoftEdge_8wekyb3d8bbwe\TempState\Downloads\Judy Buckley Logo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rry\AppData\Local\Packages\Microsoft.MicrosoftEdge_8wekyb3d8bbwe\TempState\Downloads\Judy Buckley Logo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45" cy="846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9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0;width:178.65pt;height:7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38IgIAAEQEAAAOAAAAZHJzL2Uyb0RvYy54bWysU81u2zAMvg/YOwi6L06MuEuMOEWXLsOA&#10;rhvQ7gFkWY6FSaImKbG7px8lu1n2dxmmg0CK1EfyI7m5HrQiJ+G8BFPRxWxOiTAcGmkOFf38uH+1&#10;osQHZhqmwIiKPglPr7cvX2x6W4ocOlCNcARBjC97W9EuBFtmmeed0MzPwAqDxhacZgFVd8gax3pE&#10;1yrL5/OrrAfXWAdceI+vt6ORbhN+2woePratF4GoimJuId0u3XW8s+2GlQfHbCf5lAb7hyw0kwaD&#10;nqFuWWDk6ORvUFpyBx7aMOOgM2hbyUWqAatZzH+p5qFjVqRakBxvzzT5/wfL70+fHJFNRZeUGKax&#10;RY9iCOQNDCSP7PTWl+j0YNEtDPiMXU6VensH/IsnBnYdMwdx4xz0nWANZreIP7OLryOOjyB1/wEa&#10;DMOOARLQ0DodqUMyCKJjl57OnYmpcHzM86vVqigo4Whb58ViXaQQrHz+bZ0P7wRoEoWKOux8Qmen&#10;Ox9iNqx8donBPCjZ7KVSSXGHeqccOTGckn06E/pPbsqQHqMXeTES8FeIeTp/gtAy4LgrqSu6Ojux&#10;MtL21jRpGAOTapQxZWUmHiN1I4lhqIepLzU0T8iog3GscQ1R6MB9o6THka6o/3pkTlCi3hvsynqx&#10;XMYdSMqyeJ2j4i4t9aWFGY5QFQ2UjOIupL2JhBm4we61MhEb2zxmMuWKo5r4ntYq7sKlnrx+LP/2&#10;OwAAAP//AwBQSwMEFAAGAAgAAAAhAO62aXvcAAAABQEAAA8AAABkcnMvZG93bnJldi54bWxMj8FO&#10;wzAQRO9I/IO1SFwQdSBtU0KcCiGB4AYFwdWNt0mEvQ62m4a/Z+ECl5FWM5p5W60nZ8WIIfaeFFzM&#10;MhBIjTc9tQpeX+7OVyBi0mS09YQKvjDCuj4+qnRp/IGecdykVnAJxVIr6FIaSilj06HTceYHJPZ2&#10;Pjid+AytNEEfuNxZeZllS+l0T7zQ6QFvO2w+NnunYDV/GN/jY/701ix39iqdFeP9Z1Dq9GS6uQaR&#10;cEp/YfjBZ3SomWnr92SisAr4kfSr7OWLIgex5dB8UYCsK/mfvv4GAAD//wMAUEsBAi0AFAAGAAgA&#10;AAAhALaDOJL+AAAA4QEAABMAAAAAAAAAAAAAAAAAAAAAAFtDb250ZW50X1R5cGVzXS54bWxQSwEC&#10;LQAUAAYACAAAACEAOP0h/9YAAACUAQAACwAAAAAAAAAAAAAAAAAvAQAAX3JlbHMvLnJlbHNQSwEC&#10;LQAUAAYACAAAACEAXFQN/CICAABEBAAADgAAAAAAAAAAAAAAAAAuAgAAZHJzL2Uyb0RvYy54bWxQ&#10;SwECLQAUAAYACAAAACEA7rZpe9wAAAAFAQAADwAAAAAAAAAAAAAAAAB8BAAAZHJzL2Rvd25yZXYu&#10;eG1sUEsFBgAAAAAEAAQA8wAAAIUFAAAAAA==&#10;">
                <v:textbox>
                  <w:txbxContent>
                    <w:p w:rsidR="00340CC4" w:rsidRDefault="00340CC4" w:rsidP="00340CC4">
                      <w:r w:rsidRPr="00C0692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C0E860" wp14:editId="1F9F980C">
                            <wp:extent cx="2076016" cy="834013"/>
                            <wp:effectExtent l="0" t="0" r="635" b="4445"/>
                            <wp:docPr id="5" name="Picture 5" descr="C:\Users\Terry\AppData\Local\Packages\Microsoft.MicrosoftEdge_8wekyb3d8bbwe\TempState\Downloads\Judy Buckley Logo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rry\AppData\Local\Packages\Microsoft.MicrosoftEdge_8wekyb3d8bbwe\TempState\Downloads\Judy Buckley Logo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145" cy="846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C41" w:rsidRPr="00340CC4">
        <w:rPr>
          <w:rFonts w:cs="Arial"/>
          <w:b/>
          <w:sz w:val="32"/>
          <w:szCs w:val="32"/>
          <w:u w:val="single"/>
        </w:rPr>
        <w:t xml:space="preserve">Reflexology Practitioner Diploma Course Syllabus </w:t>
      </w:r>
    </w:p>
    <w:p w:rsidR="00340CC4" w:rsidRPr="00C06921" w:rsidRDefault="00340CC4">
      <w:pPr>
        <w:rPr>
          <w:b/>
          <w:sz w:val="32"/>
          <w:szCs w:val="32"/>
        </w:rPr>
      </w:pPr>
    </w:p>
    <w:p w:rsidR="00860C41" w:rsidRPr="00340CC4" w:rsidRDefault="005A6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Module 1: An i</w:t>
      </w:r>
      <w:r w:rsidR="00ED49C3" w:rsidRPr="00340CC4">
        <w:rPr>
          <w:b/>
          <w:sz w:val="24"/>
          <w:szCs w:val="24"/>
        </w:rPr>
        <w:t>nsight into the Principles of Reflexology</w:t>
      </w:r>
    </w:p>
    <w:p w:rsidR="00ED49C3" w:rsidRPr="00340CC4" w:rsidRDefault="00ED49C3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ED49C3" w:rsidRPr="00340CC4" w:rsidRDefault="001129D4" w:rsidP="00ED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Have a knowledge of the </w:t>
      </w:r>
      <w:r w:rsidR="00ED49C3" w:rsidRPr="00340CC4">
        <w:rPr>
          <w:sz w:val="24"/>
          <w:szCs w:val="24"/>
        </w:rPr>
        <w:t>history, origins and philosophy of reflexology.</w:t>
      </w:r>
    </w:p>
    <w:p w:rsidR="00ED49C3" w:rsidRPr="00340CC4" w:rsidRDefault="001129D4" w:rsidP="00ED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Competently have a h</w:t>
      </w:r>
      <w:r w:rsidR="007E0663" w:rsidRPr="00340CC4">
        <w:rPr>
          <w:sz w:val="24"/>
          <w:szCs w:val="24"/>
        </w:rPr>
        <w:t>olistic approach to reflexology</w:t>
      </w:r>
      <w:r w:rsidRPr="00340CC4">
        <w:rPr>
          <w:sz w:val="24"/>
          <w:szCs w:val="24"/>
        </w:rPr>
        <w:t xml:space="preserve">, for the promotion of </w:t>
      </w:r>
      <w:r w:rsidR="007E0663" w:rsidRPr="00340CC4">
        <w:rPr>
          <w:sz w:val="24"/>
          <w:szCs w:val="24"/>
        </w:rPr>
        <w:t>client’s</w:t>
      </w:r>
      <w:r w:rsidRPr="00340CC4">
        <w:rPr>
          <w:sz w:val="24"/>
          <w:szCs w:val="24"/>
        </w:rPr>
        <w:t xml:space="preserve"> overall health and well-being.</w:t>
      </w:r>
    </w:p>
    <w:p w:rsidR="00E10C72" w:rsidRPr="00340CC4" w:rsidRDefault="007E0663" w:rsidP="00ED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Have an awareness of any possible client contra</w:t>
      </w:r>
      <w:r w:rsidR="00A84747" w:rsidRPr="00340CC4">
        <w:rPr>
          <w:sz w:val="24"/>
          <w:szCs w:val="24"/>
        </w:rPr>
        <w:t>-</w:t>
      </w:r>
      <w:r w:rsidRPr="00340CC4">
        <w:rPr>
          <w:sz w:val="24"/>
          <w:szCs w:val="24"/>
        </w:rPr>
        <w:t>indications, cautions</w:t>
      </w:r>
      <w:r w:rsidR="00A84747" w:rsidRPr="00340CC4">
        <w:rPr>
          <w:sz w:val="24"/>
          <w:szCs w:val="24"/>
        </w:rPr>
        <w:t xml:space="preserve"> and after</w:t>
      </w:r>
      <w:r w:rsidR="00E10C72" w:rsidRPr="00340CC4">
        <w:rPr>
          <w:sz w:val="24"/>
          <w:szCs w:val="24"/>
        </w:rPr>
        <w:t>care advice.</w:t>
      </w:r>
    </w:p>
    <w:p w:rsidR="00E10C72" w:rsidRPr="00340CC4" w:rsidRDefault="00E10C72" w:rsidP="00E10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any potential reactions that may occur during and after treatment.</w:t>
      </w:r>
    </w:p>
    <w:p w:rsidR="00ED49C3" w:rsidRPr="00340CC4" w:rsidRDefault="00393E4E" w:rsidP="00393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Be</w:t>
      </w:r>
      <w:r w:rsidR="004267CD" w:rsidRPr="00340CC4">
        <w:rPr>
          <w:sz w:val="24"/>
          <w:szCs w:val="24"/>
        </w:rPr>
        <w:t xml:space="preserve"> </w:t>
      </w:r>
      <w:r w:rsidRPr="00340CC4">
        <w:rPr>
          <w:sz w:val="24"/>
          <w:szCs w:val="24"/>
        </w:rPr>
        <w:t>able to confidently provide reassurance during the healing process to</w:t>
      </w:r>
      <w:r w:rsidR="007E0663" w:rsidRPr="00340CC4">
        <w:rPr>
          <w:sz w:val="24"/>
          <w:szCs w:val="24"/>
        </w:rPr>
        <w:t xml:space="preserve"> client’</w:t>
      </w:r>
      <w:r w:rsidRPr="00340CC4">
        <w:rPr>
          <w:sz w:val="24"/>
          <w:szCs w:val="24"/>
        </w:rPr>
        <w:t>s, regarding any illnesses.</w:t>
      </w:r>
    </w:p>
    <w:p w:rsidR="00393E4E" w:rsidRPr="00340CC4" w:rsidRDefault="00393E4E" w:rsidP="00393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Be responsible for own personal care and well-being.</w:t>
      </w:r>
    </w:p>
    <w:p w:rsidR="00393E4E" w:rsidRPr="00340CC4" w:rsidRDefault="00393E4E" w:rsidP="00393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zones and the associated functions.</w:t>
      </w:r>
    </w:p>
    <w:p w:rsidR="00393E4E" w:rsidRPr="00340CC4" w:rsidRDefault="00393E4E" w:rsidP="00393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Understand the requirement for case studies and research. </w:t>
      </w:r>
    </w:p>
    <w:p w:rsidR="00393E4E" w:rsidRPr="00340CC4" w:rsidRDefault="00393E4E" w:rsidP="00393E4E">
      <w:pPr>
        <w:rPr>
          <w:b/>
          <w:sz w:val="24"/>
          <w:szCs w:val="24"/>
        </w:rPr>
      </w:pPr>
    </w:p>
    <w:p w:rsidR="00393E4E" w:rsidRPr="00340CC4" w:rsidRDefault="00393E4E" w:rsidP="00393E4E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2: Therapeutics</w:t>
      </w:r>
      <w:r w:rsidR="006B432F">
        <w:rPr>
          <w:b/>
          <w:sz w:val="24"/>
          <w:szCs w:val="24"/>
        </w:rPr>
        <w:t xml:space="preserve"> -</w:t>
      </w:r>
      <w:r w:rsidR="002D0544" w:rsidRPr="00340CC4">
        <w:rPr>
          <w:b/>
          <w:sz w:val="24"/>
          <w:szCs w:val="24"/>
        </w:rPr>
        <w:t xml:space="preserve"> This module enables students to fully understand the therapy of reflexology</w:t>
      </w:r>
    </w:p>
    <w:p w:rsidR="002D0544" w:rsidRPr="00340CC4" w:rsidRDefault="002D0544" w:rsidP="002D0544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2D0544" w:rsidRPr="00340CC4" w:rsidRDefault="002D0544" w:rsidP="002D0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Interpret and use reflexology charts for both the foot and hand. </w:t>
      </w:r>
    </w:p>
    <w:p w:rsidR="002D0544" w:rsidRPr="00340CC4" w:rsidRDefault="002D0544" w:rsidP="002D0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>Identify the reflex points on the feet and hands and how they relate to the body.</w:t>
      </w:r>
    </w:p>
    <w:p w:rsidR="002D0544" w:rsidRPr="00340CC4" w:rsidRDefault="002D0544" w:rsidP="002D0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>Have an understanding of observ</w:t>
      </w:r>
      <w:r w:rsidR="0066697C" w:rsidRPr="00340CC4">
        <w:rPr>
          <w:sz w:val="24"/>
          <w:szCs w:val="24"/>
        </w:rPr>
        <w:t>ing and addressing the feet, using</w:t>
      </w:r>
      <w:r w:rsidRPr="00340CC4">
        <w:rPr>
          <w:sz w:val="24"/>
          <w:szCs w:val="24"/>
        </w:rPr>
        <w:t xml:space="preserve"> the correct thumb and finger</w:t>
      </w:r>
      <w:r w:rsidR="0066697C" w:rsidRPr="00340CC4">
        <w:rPr>
          <w:sz w:val="24"/>
          <w:szCs w:val="24"/>
        </w:rPr>
        <w:t xml:space="preserve"> walking techniques and the correct </w:t>
      </w:r>
      <w:r w:rsidR="00E426CA">
        <w:rPr>
          <w:sz w:val="24"/>
          <w:szCs w:val="24"/>
        </w:rPr>
        <w:t xml:space="preserve">technique for holding </w:t>
      </w:r>
      <w:r w:rsidR="0066697C" w:rsidRPr="00340CC4">
        <w:rPr>
          <w:sz w:val="24"/>
          <w:szCs w:val="24"/>
        </w:rPr>
        <w:t>the feet during therapy.</w:t>
      </w:r>
    </w:p>
    <w:p w:rsidR="0066697C" w:rsidRPr="00340CC4" w:rsidRDefault="0066697C" w:rsidP="002D0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>Be competent in the implementation of the sequence of reflexology treatment, including an evaluation of the sense of touch relative to the client’s individual needs.</w:t>
      </w:r>
    </w:p>
    <w:p w:rsidR="0066697C" w:rsidRPr="00340CC4" w:rsidRDefault="0066697C" w:rsidP="002D0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any potential reactions that may occur during and after treatment.</w:t>
      </w:r>
    </w:p>
    <w:p w:rsidR="00E24C86" w:rsidRPr="00340CC4" w:rsidRDefault="0066697C" w:rsidP="00340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Be able to appreciate the importance of monitoring treatment in case studies. </w:t>
      </w:r>
    </w:p>
    <w:p w:rsidR="00340CC4" w:rsidRDefault="00340CC4" w:rsidP="0066697C">
      <w:pPr>
        <w:rPr>
          <w:b/>
          <w:i/>
          <w:sz w:val="24"/>
          <w:szCs w:val="24"/>
          <w:u w:val="single"/>
        </w:rPr>
      </w:pPr>
    </w:p>
    <w:p w:rsidR="0066697C" w:rsidRPr="006B432F" w:rsidRDefault="00E24C86" w:rsidP="0066697C">
      <w:pPr>
        <w:rPr>
          <w:b/>
          <w:i/>
          <w:sz w:val="28"/>
          <w:szCs w:val="28"/>
          <w:u w:val="single"/>
        </w:rPr>
      </w:pPr>
      <w:r w:rsidRPr="006B432F">
        <w:rPr>
          <w:b/>
          <w:i/>
          <w:sz w:val="28"/>
          <w:szCs w:val="28"/>
          <w:u w:val="single"/>
        </w:rPr>
        <w:t>Anatomy &amp; Physiology</w:t>
      </w:r>
    </w:p>
    <w:p w:rsidR="0066697C" w:rsidRPr="00340CC4" w:rsidRDefault="00D74F12" w:rsidP="0066697C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3:</w:t>
      </w:r>
      <w:r w:rsidR="004267CD" w:rsidRPr="00340CC4">
        <w:rPr>
          <w:b/>
          <w:sz w:val="24"/>
          <w:szCs w:val="24"/>
        </w:rPr>
        <w:t xml:space="preserve"> The Digestive System &amp;</w:t>
      </w:r>
      <w:r w:rsidRPr="00340CC4">
        <w:rPr>
          <w:b/>
          <w:sz w:val="24"/>
          <w:szCs w:val="24"/>
        </w:rPr>
        <w:t xml:space="preserve"> Nutrition- This module will highlight the importance of nutrition, in order to maintain good health and well-being.</w:t>
      </w:r>
      <w:r w:rsidR="00E426CA">
        <w:rPr>
          <w:b/>
          <w:sz w:val="24"/>
          <w:szCs w:val="24"/>
        </w:rPr>
        <w:t xml:space="preserve"> Learners will </w:t>
      </w:r>
      <w:r w:rsidR="002B4896" w:rsidRPr="00340CC4">
        <w:rPr>
          <w:b/>
          <w:sz w:val="24"/>
          <w:szCs w:val="24"/>
        </w:rPr>
        <w:t xml:space="preserve">gain an understanding of the functioning Digestive System, which will include the associated Excretory System. Consideration will </w:t>
      </w:r>
      <w:r w:rsidR="00E426CA">
        <w:rPr>
          <w:b/>
          <w:sz w:val="24"/>
          <w:szCs w:val="24"/>
        </w:rPr>
        <w:t xml:space="preserve">also </w:t>
      </w:r>
      <w:r w:rsidR="002B4896" w:rsidRPr="00340CC4">
        <w:rPr>
          <w:b/>
          <w:sz w:val="24"/>
          <w:szCs w:val="24"/>
        </w:rPr>
        <w:t xml:space="preserve">be given to aliments of the systems and relevant </w:t>
      </w:r>
      <w:r w:rsidR="00E426CA">
        <w:rPr>
          <w:b/>
          <w:sz w:val="24"/>
          <w:szCs w:val="24"/>
        </w:rPr>
        <w:t xml:space="preserve">therapy </w:t>
      </w:r>
      <w:r w:rsidR="002B4896" w:rsidRPr="00340CC4">
        <w:rPr>
          <w:b/>
          <w:sz w:val="24"/>
          <w:szCs w:val="24"/>
        </w:rPr>
        <w:t>treatment.</w:t>
      </w:r>
    </w:p>
    <w:p w:rsidR="00D74F12" w:rsidRPr="00340CC4" w:rsidRDefault="00D74F12" w:rsidP="00D74F12">
      <w:pPr>
        <w:rPr>
          <w:sz w:val="24"/>
          <w:szCs w:val="24"/>
        </w:rPr>
      </w:pPr>
      <w:r w:rsidRPr="00340CC4">
        <w:rPr>
          <w:sz w:val="24"/>
          <w:szCs w:val="24"/>
        </w:rPr>
        <w:lastRenderedPageBreak/>
        <w:t>On completion of this module the learner will understand the following:</w:t>
      </w:r>
    </w:p>
    <w:p w:rsidR="00D74F12" w:rsidRPr="00340CC4" w:rsidRDefault="00D74F12" w:rsidP="00D74F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0CC4">
        <w:rPr>
          <w:sz w:val="24"/>
          <w:szCs w:val="24"/>
        </w:rPr>
        <w:t>The importance of daily water intake</w:t>
      </w:r>
      <w:r w:rsidR="00E426CA">
        <w:rPr>
          <w:sz w:val="24"/>
          <w:szCs w:val="24"/>
        </w:rPr>
        <w:t>.</w:t>
      </w:r>
    </w:p>
    <w:p w:rsidR="00D74F12" w:rsidRPr="00340CC4" w:rsidRDefault="00D74F12" w:rsidP="00D74F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0CC4">
        <w:rPr>
          <w:sz w:val="24"/>
          <w:szCs w:val="24"/>
        </w:rPr>
        <w:t>The requirement for macronutrients, including carbohydra</w:t>
      </w:r>
      <w:r w:rsidR="00E24C86" w:rsidRPr="00340CC4">
        <w:rPr>
          <w:sz w:val="24"/>
          <w:szCs w:val="24"/>
        </w:rPr>
        <w:t>tes</w:t>
      </w:r>
      <w:r w:rsidR="00DD3475" w:rsidRPr="00340CC4">
        <w:rPr>
          <w:sz w:val="24"/>
          <w:szCs w:val="24"/>
        </w:rPr>
        <w:t>, fats and proteins and the foods</w:t>
      </w:r>
      <w:r w:rsidRPr="00340CC4">
        <w:rPr>
          <w:sz w:val="24"/>
          <w:szCs w:val="24"/>
        </w:rPr>
        <w:t xml:space="preserve"> </w:t>
      </w:r>
      <w:r w:rsidR="00DD3475" w:rsidRPr="00340CC4">
        <w:rPr>
          <w:sz w:val="24"/>
          <w:szCs w:val="24"/>
        </w:rPr>
        <w:t>that supply the macronutrients.</w:t>
      </w:r>
    </w:p>
    <w:p w:rsidR="00D74F12" w:rsidRPr="00340CC4" w:rsidRDefault="00D74F12" w:rsidP="00D74F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0CC4">
        <w:rPr>
          <w:sz w:val="24"/>
          <w:szCs w:val="24"/>
        </w:rPr>
        <w:t>Explanation of the micronutrients.</w:t>
      </w:r>
    </w:p>
    <w:p w:rsidR="00D74F12" w:rsidRPr="00340CC4" w:rsidRDefault="00DD3475" w:rsidP="00D74F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0CC4">
        <w:rPr>
          <w:sz w:val="24"/>
          <w:szCs w:val="24"/>
        </w:rPr>
        <w:t>The importance of a healthy diet for specific health conditions including nervous systems, heart, the digestive system, diabetes, respiratory system, endocrinology, fertility, menopause etc</w:t>
      </w:r>
    </w:p>
    <w:p w:rsidR="00EC36F0" w:rsidRDefault="00EC36F0" w:rsidP="00EC36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0CC4">
        <w:rPr>
          <w:sz w:val="24"/>
          <w:szCs w:val="24"/>
        </w:rPr>
        <w:t>The components of the Digestive System including the Mouth, Pharnyx, Oesophagus, Stomach, Small Intestine, Large Intesti</w:t>
      </w:r>
      <w:r w:rsidR="00E24C86" w:rsidRPr="00340CC4">
        <w:rPr>
          <w:sz w:val="24"/>
          <w:szCs w:val="24"/>
        </w:rPr>
        <w:t>ne, IIeo caecal valve, Liver, Gallbladder &amp; Pancreas.</w:t>
      </w:r>
    </w:p>
    <w:p w:rsidR="00F34312" w:rsidRPr="00340CC4" w:rsidRDefault="00EA5138" w:rsidP="00EA51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to locate the reflexes for the</w:t>
      </w:r>
      <w:r w:rsidRPr="00EA5138">
        <w:rPr>
          <w:sz w:val="24"/>
          <w:szCs w:val="24"/>
        </w:rPr>
        <w:t xml:space="preserve"> Digestive System</w:t>
      </w:r>
      <w:r>
        <w:rPr>
          <w:sz w:val="24"/>
          <w:szCs w:val="24"/>
        </w:rPr>
        <w:t>, through the use of foot shading charts and practical activities.</w:t>
      </w:r>
    </w:p>
    <w:p w:rsidR="00E907E8" w:rsidRPr="00340CC4" w:rsidRDefault="00E907E8" w:rsidP="00E907E8">
      <w:pPr>
        <w:rPr>
          <w:sz w:val="24"/>
          <w:szCs w:val="24"/>
        </w:rPr>
      </w:pP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4</w:t>
      </w:r>
      <w:r w:rsidR="006B432F">
        <w:rPr>
          <w:b/>
          <w:sz w:val="24"/>
          <w:szCs w:val="24"/>
        </w:rPr>
        <w:t xml:space="preserve">: </w:t>
      </w:r>
      <w:r w:rsidR="00E907E8" w:rsidRPr="00340CC4">
        <w:rPr>
          <w:b/>
          <w:sz w:val="24"/>
          <w:szCs w:val="24"/>
        </w:rPr>
        <w:t>The Endocrine System</w:t>
      </w:r>
    </w:p>
    <w:p w:rsidR="00CB7386" w:rsidRPr="00340CC4" w:rsidRDefault="00CB7386" w:rsidP="00CB7386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CB7386" w:rsidRPr="00340CC4" w:rsidRDefault="00AC58BA" w:rsidP="00AA07D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the m</w:t>
      </w:r>
      <w:r w:rsidR="00E426CA">
        <w:rPr>
          <w:sz w:val="24"/>
          <w:szCs w:val="24"/>
        </w:rPr>
        <w:t>ain h</w:t>
      </w:r>
      <w:r w:rsidRPr="00340CC4">
        <w:rPr>
          <w:sz w:val="24"/>
          <w:szCs w:val="24"/>
        </w:rPr>
        <w:t xml:space="preserve">ormones released by the endocrine glands into the blood stream and their function. </w:t>
      </w:r>
    </w:p>
    <w:p w:rsidR="00AA07D8" w:rsidRPr="00340CC4" w:rsidRDefault="00AA07D8" w:rsidP="00AA07D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Understand how </w:t>
      </w:r>
      <w:r w:rsidR="00E426CA">
        <w:rPr>
          <w:sz w:val="24"/>
          <w:szCs w:val="24"/>
        </w:rPr>
        <w:t>r</w:t>
      </w:r>
      <w:r w:rsidRPr="00340CC4">
        <w:rPr>
          <w:sz w:val="24"/>
          <w:szCs w:val="24"/>
        </w:rPr>
        <w:t>eflexology therapy can benefit any hormone imbalances.</w:t>
      </w:r>
    </w:p>
    <w:p w:rsidR="00AA07D8" w:rsidRPr="00340CC4" w:rsidRDefault="00AA07D8" w:rsidP="00AA07D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0CC4">
        <w:rPr>
          <w:sz w:val="24"/>
          <w:szCs w:val="24"/>
        </w:rPr>
        <w:t>Have a knowledge of the below areas of the endocrine system:</w:t>
      </w:r>
    </w:p>
    <w:p w:rsidR="00AC58BA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Pineal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Hypothalamus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Pituitary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Thyroid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Parathyroid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Thymus Gland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Adrenal Glands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Pancreas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Ovaries</w:t>
      </w:r>
    </w:p>
    <w:p w:rsidR="009D7375" w:rsidRPr="00340CC4" w:rsidRDefault="009D7375" w:rsidP="00037F15">
      <w:pPr>
        <w:pStyle w:val="ListParagraph"/>
        <w:numPr>
          <w:ilvl w:val="0"/>
          <w:numId w:val="9"/>
        </w:numPr>
        <w:ind w:left="1418"/>
        <w:rPr>
          <w:sz w:val="24"/>
          <w:szCs w:val="24"/>
        </w:rPr>
      </w:pPr>
      <w:r w:rsidRPr="00340CC4">
        <w:rPr>
          <w:sz w:val="24"/>
          <w:szCs w:val="24"/>
        </w:rPr>
        <w:t>The Testes</w:t>
      </w:r>
    </w:p>
    <w:p w:rsidR="00EA5138" w:rsidRDefault="00AA07D8" w:rsidP="00EA513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Recognise common </w:t>
      </w:r>
      <w:r w:rsidR="00E426CA">
        <w:rPr>
          <w:sz w:val="24"/>
          <w:szCs w:val="24"/>
        </w:rPr>
        <w:t xml:space="preserve">endocrine </w:t>
      </w:r>
      <w:r w:rsidRPr="00340CC4">
        <w:rPr>
          <w:sz w:val="24"/>
          <w:szCs w:val="24"/>
        </w:rPr>
        <w:t xml:space="preserve">health conditions and </w:t>
      </w:r>
      <w:r w:rsidR="00E426CA">
        <w:rPr>
          <w:sz w:val="24"/>
          <w:szCs w:val="24"/>
        </w:rPr>
        <w:t xml:space="preserve">hormone </w:t>
      </w:r>
      <w:r w:rsidRPr="00340CC4">
        <w:rPr>
          <w:sz w:val="24"/>
          <w:szCs w:val="24"/>
        </w:rPr>
        <w:t xml:space="preserve">imbalances and the subsequent </w:t>
      </w:r>
      <w:r w:rsidR="00037F15" w:rsidRPr="00340CC4">
        <w:rPr>
          <w:sz w:val="24"/>
          <w:szCs w:val="24"/>
        </w:rPr>
        <w:t>effect</w:t>
      </w:r>
      <w:r w:rsidRPr="00340CC4">
        <w:rPr>
          <w:sz w:val="24"/>
          <w:szCs w:val="24"/>
        </w:rPr>
        <w:t xml:space="preserve"> on the body.</w:t>
      </w:r>
    </w:p>
    <w:p w:rsidR="00EA5138" w:rsidRPr="00340CC4" w:rsidRDefault="00EA5138" w:rsidP="00EA51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 familiar on</w:t>
      </w:r>
      <w:r w:rsidR="005A62B6">
        <w:rPr>
          <w:sz w:val="24"/>
          <w:szCs w:val="24"/>
        </w:rPr>
        <w:t xml:space="preserve"> the location of</w:t>
      </w:r>
      <w:r>
        <w:rPr>
          <w:sz w:val="24"/>
          <w:szCs w:val="24"/>
        </w:rPr>
        <w:t xml:space="preserve"> the reflexes for </w:t>
      </w:r>
      <w:r>
        <w:rPr>
          <w:sz w:val="24"/>
          <w:szCs w:val="24"/>
        </w:rPr>
        <w:t xml:space="preserve">the </w:t>
      </w:r>
      <w:r w:rsidRPr="00340CC4">
        <w:rPr>
          <w:sz w:val="24"/>
          <w:szCs w:val="24"/>
        </w:rPr>
        <w:t>endocrine system</w:t>
      </w:r>
      <w:r>
        <w:rPr>
          <w:sz w:val="24"/>
          <w:szCs w:val="24"/>
        </w:rPr>
        <w:t>, through the use of foot</w:t>
      </w:r>
      <w:r>
        <w:rPr>
          <w:sz w:val="24"/>
          <w:szCs w:val="24"/>
        </w:rPr>
        <w:t xml:space="preserve"> shading charts and practical activities.</w:t>
      </w:r>
    </w:p>
    <w:p w:rsidR="00EA5138" w:rsidRPr="00EA5138" w:rsidRDefault="00EA5138" w:rsidP="00EA5138">
      <w:pPr>
        <w:pStyle w:val="ListParagraph"/>
        <w:rPr>
          <w:sz w:val="24"/>
          <w:szCs w:val="24"/>
        </w:rPr>
      </w:pP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5</w:t>
      </w:r>
      <w:r w:rsidR="006B432F">
        <w:rPr>
          <w:b/>
          <w:sz w:val="24"/>
          <w:szCs w:val="24"/>
        </w:rPr>
        <w:t>:</w:t>
      </w:r>
      <w:r w:rsidR="00E907E8" w:rsidRPr="00340CC4">
        <w:rPr>
          <w:b/>
          <w:sz w:val="24"/>
          <w:szCs w:val="24"/>
        </w:rPr>
        <w:t xml:space="preserve"> The Reproductive System </w:t>
      </w:r>
    </w:p>
    <w:p w:rsidR="00037F15" w:rsidRPr="00340CC4" w:rsidRDefault="00037F15" w:rsidP="00037F15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037F15" w:rsidRPr="00340CC4" w:rsidRDefault="00037F15" w:rsidP="00037F1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the reproductive system and the functions</w:t>
      </w:r>
      <w:r w:rsidR="00E426CA">
        <w:rPr>
          <w:sz w:val="24"/>
          <w:szCs w:val="24"/>
        </w:rPr>
        <w:t>.</w:t>
      </w:r>
    </w:p>
    <w:p w:rsidR="00037F15" w:rsidRPr="00340CC4" w:rsidRDefault="00037F15" w:rsidP="00037F1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lastRenderedPageBreak/>
        <w:t>Become familiar with the male and female organs, the menstrual cycle and fertility issues.</w:t>
      </w:r>
    </w:p>
    <w:p w:rsidR="00037F15" w:rsidRDefault="00037F15" w:rsidP="00037F1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>Recognise the benefit of reflexology</w:t>
      </w:r>
      <w:r w:rsidR="00E426CA">
        <w:rPr>
          <w:sz w:val="24"/>
          <w:szCs w:val="24"/>
        </w:rPr>
        <w:t xml:space="preserve"> practice</w:t>
      </w:r>
      <w:r w:rsidRPr="00340CC4">
        <w:rPr>
          <w:sz w:val="24"/>
          <w:szCs w:val="24"/>
        </w:rPr>
        <w:t xml:space="preserve"> to treat common reproductive issues.</w:t>
      </w:r>
    </w:p>
    <w:p w:rsidR="00EA5138" w:rsidRPr="00EA5138" w:rsidRDefault="00EA5138" w:rsidP="00EA51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 familiar on </w:t>
      </w:r>
      <w:r w:rsidR="005A62B6">
        <w:rPr>
          <w:sz w:val="24"/>
          <w:szCs w:val="24"/>
        </w:rPr>
        <w:t>where to locate</w:t>
      </w:r>
      <w:r>
        <w:rPr>
          <w:sz w:val="24"/>
          <w:szCs w:val="24"/>
        </w:rPr>
        <w:t xml:space="preserve"> the reflexes for </w:t>
      </w:r>
      <w:r>
        <w:rPr>
          <w:sz w:val="24"/>
          <w:szCs w:val="24"/>
        </w:rPr>
        <w:t>the reproductive</w:t>
      </w:r>
      <w:r w:rsidRPr="00340CC4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, through the use of foot </w:t>
      </w:r>
      <w:r>
        <w:rPr>
          <w:sz w:val="24"/>
          <w:szCs w:val="24"/>
        </w:rPr>
        <w:t xml:space="preserve">shading charts and </w:t>
      </w:r>
      <w:r>
        <w:rPr>
          <w:sz w:val="24"/>
          <w:szCs w:val="24"/>
        </w:rPr>
        <w:t>practical activities.</w:t>
      </w:r>
    </w:p>
    <w:p w:rsidR="00340CC4" w:rsidRPr="00EA5138" w:rsidRDefault="00340CC4" w:rsidP="00EA5138">
      <w:pPr>
        <w:ind w:left="360"/>
        <w:rPr>
          <w:sz w:val="24"/>
          <w:szCs w:val="24"/>
        </w:rPr>
      </w:pP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 xml:space="preserve">Module </w:t>
      </w:r>
      <w:r w:rsidR="00E907E8" w:rsidRPr="00340CC4">
        <w:rPr>
          <w:b/>
          <w:sz w:val="24"/>
          <w:szCs w:val="24"/>
        </w:rPr>
        <w:t xml:space="preserve"> </w:t>
      </w:r>
      <w:r w:rsidRPr="00340CC4">
        <w:rPr>
          <w:b/>
          <w:sz w:val="24"/>
          <w:szCs w:val="24"/>
        </w:rPr>
        <w:t>6</w:t>
      </w:r>
      <w:r w:rsidR="006B432F">
        <w:rPr>
          <w:b/>
          <w:sz w:val="24"/>
          <w:szCs w:val="24"/>
        </w:rPr>
        <w:t>:</w:t>
      </w:r>
      <w:r w:rsidRPr="00340CC4">
        <w:rPr>
          <w:b/>
          <w:sz w:val="24"/>
          <w:szCs w:val="24"/>
        </w:rPr>
        <w:t xml:space="preserve"> </w:t>
      </w:r>
      <w:r w:rsidR="00E907E8" w:rsidRPr="00340CC4">
        <w:rPr>
          <w:b/>
          <w:sz w:val="24"/>
          <w:szCs w:val="24"/>
        </w:rPr>
        <w:t xml:space="preserve">The </w:t>
      </w:r>
      <w:r w:rsidR="002146C4" w:rsidRPr="00340CC4">
        <w:rPr>
          <w:b/>
          <w:sz w:val="24"/>
          <w:szCs w:val="24"/>
        </w:rPr>
        <w:t>Cardiovascular</w:t>
      </w:r>
      <w:r w:rsidR="00E907E8" w:rsidRPr="00340CC4">
        <w:rPr>
          <w:b/>
          <w:sz w:val="24"/>
          <w:szCs w:val="24"/>
        </w:rPr>
        <w:t xml:space="preserve"> System</w:t>
      </w:r>
      <w:r w:rsidR="00E426CA">
        <w:rPr>
          <w:b/>
          <w:sz w:val="24"/>
          <w:szCs w:val="24"/>
        </w:rPr>
        <w:t xml:space="preserve"> -</w:t>
      </w:r>
      <w:r w:rsidR="00C87DFB" w:rsidRPr="00340CC4">
        <w:rPr>
          <w:b/>
          <w:sz w:val="24"/>
          <w:szCs w:val="24"/>
        </w:rPr>
        <w:t xml:space="preserve"> Heart and Cardiovascular System</w:t>
      </w:r>
    </w:p>
    <w:p w:rsidR="00C87DFB" w:rsidRPr="00340CC4" w:rsidRDefault="00C87DFB" w:rsidP="00C87DFB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</w:t>
      </w:r>
      <w:r w:rsidRPr="00340CC4">
        <w:rPr>
          <w:sz w:val="24"/>
          <w:szCs w:val="24"/>
        </w:rPr>
        <w:t xml:space="preserve"> understand</w:t>
      </w:r>
      <w:r w:rsidRPr="00340CC4">
        <w:rPr>
          <w:sz w:val="24"/>
          <w:szCs w:val="24"/>
        </w:rPr>
        <w:t>:</w:t>
      </w:r>
    </w:p>
    <w:p w:rsidR="00FD4387" w:rsidRPr="00340CC4" w:rsidRDefault="00FD4387" w:rsidP="00C87D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0CC4">
        <w:rPr>
          <w:sz w:val="24"/>
          <w:szCs w:val="24"/>
        </w:rPr>
        <w:t>The</w:t>
      </w:r>
      <w:r w:rsidR="00C87DFB" w:rsidRPr="00340CC4">
        <w:rPr>
          <w:sz w:val="24"/>
          <w:szCs w:val="24"/>
        </w:rPr>
        <w:t xml:space="preserve"> role and function of the h</w:t>
      </w:r>
      <w:r w:rsidRPr="00340CC4">
        <w:rPr>
          <w:sz w:val="24"/>
          <w:szCs w:val="24"/>
        </w:rPr>
        <w:t>eart</w:t>
      </w:r>
    </w:p>
    <w:p w:rsidR="00FD4387" w:rsidRPr="00340CC4" w:rsidRDefault="00C87DFB" w:rsidP="00C87D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0CC4">
        <w:rPr>
          <w:sz w:val="24"/>
          <w:szCs w:val="24"/>
        </w:rPr>
        <w:t>The composition of blood and plasma</w:t>
      </w:r>
    </w:p>
    <w:p w:rsidR="00FD4387" w:rsidRPr="00340CC4" w:rsidRDefault="00C87DFB" w:rsidP="00C87D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0CC4">
        <w:rPr>
          <w:sz w:val="24"/>
          <w:szCs w:val="24"/>
        </w:rPr>
        <w:t>The purpose and functions of red and white blood c</w:t>
      </w:r>
      <w:r w:rsidR="00FD4387" w:rsidRPr="00340CC4">
        <w:rPr>
          <w:sz w:val="24"/>
          <w:szCs w:val="24"/>
        </w:rPr>
        <w:t>ells</w:t>
      </w:r>
    </w:p>
    <w:p w:rsidR="00FD4387" w:rsidRPr="00340CC4" w:rsidRDefault="00FD4387" w:rsidP="00C87D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0CC4">
        <w:rPr>
          <w:sz w:val="24"/>
          <w:szCs w:val="24"/>
        </w:rPr>
        <w:t>The flow of blood through the heart to and from the body and lungs, including the arteries and veins.</w:t>
      </w:r>
    </w:p>
    <w:p w:rsidR="00C87DFB" w:rsidRDefault="00C87DFB" w:rsidP="00C87D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0CC4">
        <w:rPr>
          <w:sz w:val="24"/>
          <w:szCs w:val="24"/>
        </w:rPr>
        <w:t>The benefit of reflexology tre</w:t>
      </w:r>
      <w:r w:rsidR="006720C2" w:rsidRPr="00340CC4">
        <w:rPr>
          <w:sz w:val="24"/>
          <w:szCs w:val="24"/>
        </w:rPr>
        <w:t>atment to assist with heart diseases and increase blood circulation.</w:t>
      </w:r>
    </w:p>
    <w:p w:rsidR="00EA5138" w:rsidRPr="00EA5138" w:rsidRDefault="00EA5138" w:rsidP="00EA513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location of</w:t>
      </w:r>
      <w:r w:rsidRPr="00EA5138">
        <w:rPr>
          <w:sz w:val="24"/>
          <w:szCs w:val="24"/>
        </w:rPr>
        <w:t xml:space="preserve"> the reflexes for the Cardiovascular System, through the use of foot shading charts and practical activities.</w:t>
      </w:r>
    </w:p>
    <w:p w:rsidR="00340CC4" w:rsidRPr="00340CC4" w:rsidRDefault="00340CC4" w:rsidP="00340CC4">
      <w:pPr>
        <w:pStyle w:val="ListParagraph"/>
        <w:rPr>
          <w:sz w:val="24"/>
          <w:szCs w:val="24"/>
        </w:rPr>
      </w:pPr>
    </w:p>
    <w:p w:rsidR="00E907E8" w:rsidRPr="00340CC4" w:rsidRDefault="00E907E8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</w:t>
      </w:r>
      <w:r w:rsidR="00E24C86" w:rsidRPr="00340CC4">
        <w:rPr>
          <w:b/>
          <w:sz w:val="24"/>
          <w:szCs w:val="24"/>
        </w:rPr>
        <w:t xml:space="preserve"> 7</w:t>
      </w:r>
      <w:r w:rsidR="006B432F">
        <w:rPr>
          <w:b/>
          <w:sz w:val="24"/>
          <w:szCs w:val="24"/>
        </w:rPr>
        <w:t>:</w:t>
      </w:r>
      <w:r w:rsidRPr="00340CC4">
        <w:rPr>
          <w:b/>
          <w:sz w:val="24"/>
          <w:szCs w:val="24"/>
        </w:rPr>
        <w:t xml:space="preserve"> The Respiratory System</w:t>
      </w:r>
    </w:p>
    <w:p w:rsidR="00FD4387" w:rsidRPr="00340CC4" w:rsidRDefault="00FD4387" w:rsidP="00FD4387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FD4387" w:rsidRPr="00340CC4" w:rsidRDefault="00FD4387" w:rsidP="00FD438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0CC4">
        <w:rPr>
          <w:sz w:val="24"/>
          <w:szCs w:val="24"/>
        </w:rPr>
        <w:t>Be familiar of the both the structure and function of the Respiratory System.</w:t>
      </w:r>
    </w:p>
    <w:p w:rsidR="00FD4387" w:rsidRPr="00340CC4" w:rsidRDefault="00FD4387" w:rsidP="00FD438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the key components of the Respiratory System including the Nose, Pharynx, Larynx, Trachea, Bronchi, Diaphragm, Lungs, Alveoli and Internal and External Respiration.</w:t>
      </w:r>
    </w:p>
    <w:p w:rsidR="00FD4387" w:rsidRDefault="00FD4387" w:rsidP="00F37C6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A5138">
        <w:rPr>
          <w:sz w:val="24"/>
          <w:szCs w:val="24"/>
        </w:rPr>
        <w:t xml:space="preserve">Recognise the benefit of reflexology to treat common </w:t>
      </w:r>
      <w:r w:rsidR="00E426CA" w:rsidRPr="00EA5138">
        <w:rPr>
          <w:sz w:val="24"/>
          <w:szCs w:val="24"/>
        </w:rPr>
        <w:t>r</w:t>
      </w:r>
      <w:r w:rsidRPr="00EA5138">
        <w:rPr>
          <w:sz w:val="24"/>
          <w:szCs w:val="24"/>
        </w:rPr>
        <w:t>espiratory</w:t>
      </w:r>
      <w:r w:rsidRPr="00EA5138">
        <w:rPr>
          <w:sz w:val="24"/>
          <w:szCs w:val="24"/>
        </w:rPr>
        <w:t xml:space="preserve"> </w:t>
      </w:r>
      <w:r w:rsidRPr="00EA5138">
        <w:rPr>
          <w:sz w:val="24"/>
          <w:szCs w:val="24"/>
        </w:rPr>
        <w:t>illnesses.</w:t>
      </w:r>
    </w:p>
    <w:p w:rsidR="00EA5138" w:rsidRPr="00EA5138" w:rsidRDefault="00EA5138" w:rsidP="00EA51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 able to identify the</w:t>
      </w:r>
      <w:r w:rsidRPr="00EA5138">
        <w:rPr>
          <w:sz w:val="24"/>
          <w:szCs w:val="24"/>
        </w:rPr>
        <w:t xml:space="preserve"> reflexes for the </w:t>
      </w:r>
      <w:r>
        <w:rPr>
          <w:sz w:val="24"/>
          <w:szCs w:val="24"/>
        </w:rPr>
        <w:t xml:space="preserve">Respiratory </w:t>
      </w:r>
      <w:r w:rsidRPr="00EA5138">
        <w:rPr>
          <w:sz w:val="24"/>
          <w:szCs w:val="24"/>
        </w:rPr>
        <w:t>System, through the use of foot shading charts and practical activities.</w:t>
      </w:r>
    </w:p>
    <w:p w:rsidR="00EA5138" w:rsidRPr="00EA5138" w:rsidRDefault="00EA5138" w:rsidP="00EA5138">
      <w:pPr>
        <w:pStyle w:val="ListParagraph"/>
        <w:rPr>
          <w:sz w:val="24"/>
          <w:szCs w:val="24"/>
        </w:rPr>
      </w:pP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8</w:t>
      </w:r>
      <w:r w:rsidR="006B432F">
        <w:rPr>
          <w:b/>
          <w:sz w:val="24"/>
          <w:szCs w:val="24"/>
        </w:rPr>
        <w:t>:</w:t>
      </w:r>
      <w:r w:rsidR="00E907E8" w:rsidRPr="00340CC4">
        <w:rPr>
          <w:b/>
          <w:sz w:val="24"/>
          <w:szCs w:val="24"/>
        </w:rPr>
        <w:t xml:space="preserve"> The Urinary System</w:t>
      </w:r>
    </w:p>
    <w:p w:rsidR="00CF72EC" w:rsidRPr="00340CC4" w:rsidRDefault="00CF72EC" w:rsidP="00CF72EC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CF72EC" w:rsidRPr="00340CC4" w:rsidRDefault="00CF72EC" w:rsidP="00CF72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Be familiar with the physical structures of the main components </w:t>
      </w:r>
      <w:r w:rsidR="00E426CA">
        <w:rPr>
          <w:sz w:val="24"/>
          <w:szCs w:val="24"/>
        </w:rPr>
        <w:t>in the</w:t>
      </w:r>
      <w:r w:rsidRPr="00340CC4">
        <w:rPr>
          <w:sz w:val="24"/>
          <w:szCs w:val="24"/>
        </w:rPr>
        <w:t xml:space="preserve"> urinary system and their functions. </w:t>
      </w:r>
    </w:p>
    <w:p w:rsidR="00D32B19" w:rsidRPr="00340CC4" w:rsidRDefault="00CF72EC" w:rsidP="00CF72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>Have a good understanding the k</w:t>
      </w:r>
      <w:r w:rsidR="00D32B19" w:rsidRPr="00340CC4">
        <w:rPr>
          <w:sz w:val="24"/>
          <w:szCs w:val="24"/>
        </w:rPr>
        <w:t xml:space="preserve">idneys, </w:t>
      </w:r>
      <w:r w:rsidRPr="00340CC4">
        <w:rPr>
          <w:sz w:val="24"/>
          <w:szCs w:val="24"/>
        </w:rPr>
        <w:t>nephrons, urethra, ureters, bladder and the formation of u</w:t>
      </w:r>
      <w:r w:rsidR="00D32B19" w:rsidRPr="00340CC4">
        <w:rPr>
          <w:sz w:val="24"/>
          <w:szCs w:val="24"/>
        </w:rPr>
        <w:t>rine</w:t>
      </w:r>
      <w:r w:rsidRPr="00340CC4">
        <w:rPr>
          <w:sz w:val="24"/>
          <w:szCs w:val="24"/>
        </w:rPr>
        <w:t>, in the body.</w:t>
      </w:r>
    </w:p>
    <w:p w:rsidR="00CF72EC" w:rsidRDefault="00CF72EC" w:rsidP="00CF72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0CC4">
        <w:rPr>
          <w:sz w:val="24"/>
          <w:szCs w:val="24"/>
        </w:rPr>
        <w:t>Recognise the benefit of reflexology</w:t>
      </w:r>
      <w:r w:rsidR="00E426CA">
        <w:rPr>
          <w:sz w:val="24"/>
          <w:szCs w:val="24"/>
        </w:rPr>
        <w:t xml:space="preserve"> as a therapy </w:t>
      </w:r>
      <w:r w:rsidRPr="00340CC4">
        <w:rPr>
          <w:sz w:val="24"/>
          <w:szCs w:val="24"/>
        </w:rPr>
        <w:t>to treat common issues</w:t>
      </w:r>
      <w:r w:rsidR="00E426CA">
        <w:rPr>
          <w:sz w:val="24"/>
          <w:szCs w:val="24"/>
        </w:rPr>
        <w:t>,</w:t>
      </w:r>
      <w:r w:rsidRPr="00340CC4">
        <w:rPr>
          <w:sz w:val="24"/>
          <w:szCs w:val="24"/>
        </w:rPr>
        <w:t xml:space="preserve"> with</w:t>
      </w:r>
      <w:r w:rsidR="00E426CA">
        <w:rPr>
          <w:sz w:val="24"/>
          <w:szCs w:val="24"/>
        </w:rPr>
        <w:t>in</w:t>
      </w:r>
      <w:r w:rsidRPr="00340CC4">
        <w:rPr>
          <w:sz w:val="24"/>
          <w:szCs w:val="24"/>
        </w:rPr>
        <w:t xml:space="preserve"> the urinary system.</w:t>
      </w:r>
    </w:p>
    <w:p w:rsidR="00EA5138" w:rsidRPr="00EA5138" w:rsidRDefault="00EA5138" w:rsidP="00EA51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Competently identify</w:t>
      </w:r>
      <w:r w:rsidRPr="00EA5138">
        <w:rPr>
          <w:sz w:val="24"/>
          <w:szCs w:val="24"/>
        </w:rPr>
        <w:t xml:space="preserve"> the reflexes for the </w:t>
      </w:r>
      <w:r w:rsidRPr="00340CC4">
        <w:rPr>
          <w:sz w:val="24"/>
          <w:szCs w:val="24"/>
        </w:rPr>
        <w:t>urinary system</w:t>
      </w:r>
      <w:r w:rsidRPr="00EA5138">
        <w:rPr>
          <w:sz w:val="24"/>
          <w:szCs w:val="24"/>
        </w:rPr>
        <w:t>, through the use of foot shading charts and practical activities.</w:t>
      </w: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lastRenderedPageBreak/>
        <w:t>Module 9</w:t>
      </w:r>
      <w:r w:rsidR="006B432F">
        <w:rPr>
          <w:b/>
          <w:sz w:val="24"/>
          <w:szCs w:val="24"/>
        </w:rPr>
        <w:t>:</w:t>
      </w:r>
      <w:r w:rsidR="00E907E8" w:rsidRPr="00340CC4">
        <w:rPr>
          <w:b/>
          <w:sz w:val="24"/>
          <w:szCs w:val="24"/>
        </w:rPr>
        <w:t xml:space="preserve"> The Nervous System</w:t>
      </w:r>
    </w:p>
    <w:p w:rsidR="00CF72EC" w:rsidRPr="00340CC4" w:rsidRDefault="00CF72EC" w:rsidP="00CF72EC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CF72EC" w:rsidRPr="00340CC4" w:rsidRDefault="00CF72EC" w:rsidP="005F001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0CC4">
        <w:rPr>
          <w:sz w:val="24"/>
          <w:szCs w:val="24"/>
        </w:rPr>
        <w:t>Unde</w:t>
      </w:r>
      <w:r w:rsidR="006978E6" w:rsidRPr="00340CC4">
        <w:rPr>
          <w:sz w:val="24"/>
          <w:szCs w:val="24"/>
        </w:rPr>
        <w:t xml:space="preserve">rstand the importance of </w:t>
      </w:r>
      <w:r w:rsidRPr="00340CC4">
        <w:rPr>
          <w:sz w:val="24"/>
          <w:szCs w:val="24"/>
        </w:rPr>
        <w:t>the</w:t>
      </w:r>
      <w:r w:rsidR="006978E6" w:rsidRPr="00340CC4">
        <w:rPr>
          <w:sz w:val="24"/>
          <w:szCs w:val="24"/>
        </w:rPr>
        <w:t xml:space="preserve"> overall</w:t>
      </w:r>
      <w:r w:rsidRPr="00340CC4">
        <w:rPr>
          <w:sz w:val="24"/>
          <w:szCs w:val="24"/>
        </w:rPr>
        <w:t xml:space="preserve"> nervous system</w:t>
      </w:r>
      <w:r w:rsidR="006978E6" w:rsidRPr="00340CC4">
        <w:rPr>
          <w:sz w:val="24"/>
          <w:szCs w:val="24"/>
        </w:rPr>
        <w:t xml:space="preserve"> and its</w:t>
      </w:r>
      <w:r w:rsidR="005F001D" w:rsidRPr="00340CC4">
        <w:rPr>
          <w:sz w:val="24"/>
          <w:szCs w:val="24"/>
        </w:rPr>
        <w:t xml:space="preserve"> functions. </w:t>
      </w:r>
    </w:p>
    <w:p w:rsidR="005F001D" w:rsidRPr="00340CC4" w:rsidRDefault="005F001D" w:rsidP="005F001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Be aware of the individual components to include the </w:t>
      </w:r>
      <w:r w:rsidR="00D32B19" w:rsidRPr="00340CC4">
        <w:rPr>
          <w:sz w:val="24"/>
          <w:szCs w:val="24"/>
        </w:rPr>
        <w:t>Neuron, the Cerebrum, the Brain Stem, Medulla Oblongata, Reticular activating system, the Cerebellum, Cerebro (Spinal fluid), the Spinal Cord, Spinal Nerves, Cranial Nerves</w:t>
      </w:r>
      <w:r w:rsidRPr="00340CC4">
        <w:rPr>
          <w:sz w:val="24"/>
          <w:szCs w:val="24"/>
        </w:rPr>
        <w:t xml:space="preserve">, </w:t>
      </w:r>
      <w:r w:rsidR="00D32B19" w:rsidRPr="00340CC4">
        <w:rPr>
          <w:sz w:val="24"/>
          <w:szCs w:val="24"/>
        </w:rPr>
        <w:t>Autonomic Nervous system (sympathetic &amp; parasympathetic divisions)</w:t>
      </w:r>
      <w:r w:rsidRPr="00340CC4">
        <w:rPr>
          <w:sz w:val="24"/>
          <w:szCs w:val="24"/>
        </w:rPr>
        <w:t>.</w:t>
      </w:r>
    </w:p>
    <w:p w:rsidR="00D32B19" w:rsidRPr="00340CC4" w:rsidRDefault="005F001D" w:rsidP="005F001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0CC4">
        <w:rPr>
          <w:sz w:val="24"/>
          <w:szCs w:val="24"/>
        </w:rPr>
        <w:t>Understand the how the body reacts with s</w:t>
      </w:r>
      <w:r w:rsidR="00D32B19" w:rsidRPr="00340CC4">
        <w:rPr>
          <w:sz w:val="24"/>
          <w:szCs w:val="24"/>
        </w:rPr>
        <w:t>tress response and related disorders</w:t>
      </w:r>
      <w:r w:rsidR="006978E6" w:rsidRPr="00340CC4">
        <w:rPr>
          <w:sz w:val="24"/>
          <w:szCs w:val="24"/>
        </w:rPr>
        <w:t>.</w:t>
      </w:r>
    </w:p>
    <w:p w:rsidR="00340CC4" w:rsidRDefault="005F001D" w:rsidP="00DD347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0CC4">
        <w:rPr>
          <w:sz w:val="24"/>
          <w:szCs w:val="24"/>
        </w:rPr>
        <w:t>Recognise the benefit of how reflexology therapy assists with stress management and how to can be used as a coping mechanism.</w:t>
      </w:r>
    </w:p>
    <w:p w:rsidR="00EA5138" w:rsidRPr="00EA5138" w:rsidRDefault="00EA5138" w:rsidP="00EA513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able to identify the</w:t>
      </w:r>
      <w:r w:rsidRPr="00EA5138">
        <w:rPr>
          <w:sz w:val="24"/>
          <w:szCs w:val="24"/>
        </w:rPr>
        <w:t xml:space="preserve"> reflexes for the </w:t>
      </w:r>
      <w:r>
        <w:rPr>
          <w:sz w:val="24"/>
          <w:szCs w:val="24"/>
        </w:rPr>
        <w:t xml:space="preserve">Nervous </w:t>
      </w:r>
      <w:r w:rsidRPr="00EA5138">
        <w:rPr>
          <w:sz w:val="24"/>
          <w:szCs w:val="24"/>
        </w:rPr>
        <w:t>System, through the use of foot shading charts and practical activities.</w:t>
      </w:r>
    </w:p>
    <w:p w:rsidR="00EA5138" w:rsidRDefault="00EA5138" w:rsidP="00EA5138">
      <w:pPr>
        <w:pStyle w:val="ListParagraph"/>
        <w:rPr>
          <w:sz w:val="24"/>
          <w:szCs w:val="24"/>
        </w:rPr>
      </w:pPr>
    </w:p>
    <w:p w:rsidR="00E907E8" w:rsidRPr="00340CC4" w:rsidRDefault="00E24C86" w:rsidP="00340CC4">
      <w:pPr>
        <w:rPr>
          <w:sz w:val="24"/>
          <w:szCs w:val="24"/>
        </w:rPr>
      </w:pPr>
      <w:r w:rsidRPr="00340CC4">
        <w:rPr>
          <w:b/>
          <w:sz w:val="24"/>
          <w:szCs w:val="24"/>
        </w:rPr>
        <w:t>Module 10</w:t>
      </w:r>
      <w:r w:rsidR="006B432F">
        <w:rPr>
          <w:b/>
          <w:sz w:val="24"/>
          <w:szCs w:val="24"/>
        </w:rPr>
        <w:t>:</w:t>
      </w:r>
      <w:r w:rsidR="00E907E8" w:rsidRPr="00340CC4">
        <w:rPr>
          <w:b/>
          <w:sz w:val="24"/>
          <w:szCs w:val="24"/>
        </w:rPr>
        <w:t xml:space="preserve"> The Lymphatic System &amp; Immunity</w:t>
      </w:r>
    </w:p>
    <w:p w:rsidR="00CF72EC" w:rsidRPr="00340CC4" w:rsidRDefault="00CF72EC" w:rsidP="00CF72EC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5F001D" w:rsidRPr="00340CC4" w:rsidRDefault="005F001D" w:rsidP="006978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0CC4">
        <w:rPr>
          <w:sz w:val="24"/>
          <w:szCs w:val="24"/>
        </w:rPr>
        <w:t>Have an understanding of the importance of</w:t>
      </w:r>
      <w:r w:rsidR="00CF72EC" w:rsidRPr="00340CC4">
        <w:rPr>
          <w:sz w:val="24"/>
          <w:szCs w:val="24"/>
        </w:rPr>
        <w:t xml:space="preserve"> the</w:t>
      </w:r>
      <w:r w:rsidRPr="00340CC4">
        <w:rPr>
          <w:sz w:val="24"/>
          <w:szCs w:val="24"/>
        </w:rPr>
        <w:t xml:space="preserve"> </w:t>
      </w:r>
      <w:r w:rsidR="006978E6" w:rsidRPr="00340CC4">
        <w:rPr>
          <w:sz w:val="24"/>
          <w:szCs w:val="24"/>
        </w:rPr>
        <w:t xml:space="preserve">overall </w:t>
      </w:r>
      <w:r w:rsidRPr="00340CC4">
        <w:rPr>
          <w:sz w:val="24"/>
          <w:szCs w:val="24"/>
        </w:rPr>
        <w:t>Lymphatic System and its role within the body.</w:t>
      </w:r>
    </w:p>
    <w:p w:rsidR="00D32B19" w:rsidRPr="00340CC4" w:rsidRDefault="005F001D" w:rsidP="006978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0CC4">
        <w:rPr>
          <w:sz w:val="24"/>
          <w:szCs w:val="24"/>
        </w:rPr>
        <w:t>Consider the purpose of the l</w:t>
      </w:r>
      <w:r w:rsidR="00D32B19" w:rsidRPr="00340CC4">
        <w:rPr>
          <w:sz w:val="24"/>
          <w:szCs w:val="24"/>
        </w:rPr>
        <w:t>ymp</w:t>
      </w:r>
      <w:r w:rsidRPr="00340CC4">
        <w:rPr>
          <w:sz w:val="24"/>
          <w:szCs w:val="24"/>
        </w:rPr>
        <w:t>h vessels/nodes, lymph tissue, the s</w:t>
      </w:r>
      <w:r w:rsidR="00E426CA">
        <w:rPr>
          <w:sz w:val="24"/>
          <w:szCs w:val="24"/>
        </w:rPr>
        <w:t xml:space="preserve">pleen, the tonsils, adenoids and </w:t>
      </w:r>
      <w:r w:rsidRPr="00340CC4">
        <w:rPr>
          <w:sz w:val="24"/>
          <w:szCs w:val="24"/>
        </w:rPr>
        <w:t>the t</w:t>
      </w:r>
      <w:r w:rsidR="00D32B19" w:rsidRPr="00340CC4">
        <w:rPr>
          <w:sz w:val="24"/>
          <w:szCs w:val="24"/>
        </w:rPr>
        <w:t>hymus gland.</w:t>
      </w:r>
    </w:p>
    <w:p w:rsidR="006978E6" w:rsidRDefault="006978E6" w:rsidP="006978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Be familiar </w:t>
      </w:r>
      <w:r w:rsidR="00E426CA">
        <w:rPr>
          <w:sz w:val="24"/>
          <w:szCs w:val="24"/>
        </w:rPr>
        <w:t>with</w:t>
      </w:r>
      <w:r w:rsidRPr="00340CC4">
        <w:rPr>
          <w:sz w:val="24"/>
          <w:szCs w:val="24"/>
        </w:rPr>
        <w:t xml:space="preserve"> the benefit of reflexology in assisting with any Lymphatic disorder</w:t>
      </w:r>
      <w:r w:rsidR="00842105">
        <w:rPr>
          <w:sz w:val="24"/>
          <w:szCs w:val="24"/>
        </w:rPr>
        <w:t>s</w:t>
      </w:r>
      <w:r w:rsidRPr="00340CC4">
        <w:rPr>
          <w:sz w:val="24"/>
          <w:szCs w:val="24"/>
        </w:rPr>
        <w:t xml:space="preserve"> or irregularities.</w:t>
      </w:r>
    </w:p>
    <w:p w:rsidR="00EA5138" w:rsidRPr="005A62B6" w:rsidRDefault="00EA5138" w:rsidP="005A62B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Recognise the</w:t>
      </w:r>
      <w:r w:rsidRPr="00EA5138">
        <w:rPr>
          <w:sz w:val="24"/>
          <w:szCs w:val="24"/>
        </w:rPr>
        <w:t xml:space="preserve"> reflexes for the </w:t>
      </w:r>
      <w:r>
        <w:rPr>
          <w:sz w:val="24"/>
          <w:szCs w:val="24"/>
        </w:rPr>
        <w:t>Lymphatic</w:t>
      </w:r>
      <w:r>
        <w:rPr>
          <w:sz w:val="24"/>
          <w:szCs w:val="24"/>
        </w:rPr>
        <w:t xml:space="preserve"> </w:t>
      </w:r>
      <w:r w:rsidRPr="00EA5138">
        <w:rPr>
          <w:sz w:val="24"/>
          <w:szCs w:val="24"/>
        </w:rPr>
        <w:t>System, through the use of foot shading charts and practical activities.</w:t>
      </w:r>
    </w:p>
    <w:p w:rsidR="00340CC4" w:rsidRDefault="00340CC4" w:rsidP="00DD3475">
      <w:pPr>
        <w:rPr>
          <w:b/>
          <w:sz w:val="24"/>
          <w:szCs w:val="24"/>
        </w:rPr>
      </w:pPr>
    </w:p>
    <w:p w:rsidR="00E907E8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11</w:t>
      </w:r>
      <w:r w:rsidR="006B432F">
        <w:rPr>
          <w:b/>
          <w:sz w:val="24"/>
          <w:szCs w:val="24"/>
        </w:rPr>
        <w:t>:</w:t>
      </w:r>
      <w:r w:rsidR="00E907E8" w:rsidRPr="00340CC4">
        <w:rPr>
          <w:b/>
          <w:sz w:val="24"/>
          <w:szCs w:val="24"/>
        </w:rPr>
        <w:t xml:space="preserve"> </w:t>
      </w:r>
      <w:r w:rsidR="002146C4" w:rsidRPr="00340CC4">
        <w:rPr>
          <w:b/>
          <w:sz w:val="24"/>
          <w:szCs w:val="24"/>
        </w:rPr>
        <w:t>Muscular &amp; Skeletal Systems</w:t>
      </w:r>
    </w:p>
    <w:p w:rsidR="00D300B3" w:rsidRPr="00340CC4" w:rsidRDefault="00D300B3" w:rsidP="00D300B3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will:</w:t>
      </w:r>
    </w:p>
    <w:p w:rsidR="00D300B3" w:rsidRPr="00340CC4" w:rsidRDefault="00D300B3" w:rsidP="00340CC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0CC4">
        <w:rPr>
          <w:sz w:val="24"/>
          <w:szCs w:val="24"/>
        </w:rPr>
        <w:t>Be familiar with the overall purpose of the muscular and skeletal systems within the body.</w:t>
      </w:r>
    </w:p>
    <w:p w:rsidR="001C0887" w:rsidRPr="00340CC4" w:rsidRDefault="00D300B3" w:rsidP="00340CC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Understand the key components that are part of the </w:t>
      </w:r>
      <w:r w:rsidRPr="00340CC4">
        <w:rPr>
          <w:sz w:val="24"/>
          <w:szCs w:val="24"/>
        </w:rPr>
        <w:t>muscular and skeletal systems</w:t>
      </w:r>
      <w:r w:rsidRPr="00340CC4">
        <w:rPr>
          <w:sz w:val="24"/>
          <w:szCs w:val="24"/>
        </w:rPr>
        <w:t xml:space="preserve">, </w:t>
      </w:r>
      <w:r w:rsidR="00556E10" w:rsidRPr="00340CC4">
        <w:rPr>
          <w:sz w:val="24"/>
          <w:szCs w:val="24"/>
        </w:rPr>
        <w:t xml:space="preserve">within the body </w:t>
      </w:r>
      <w:r w:rsidRPr="00340CC4">
        <w:rPr>
          <w:sz w:val="24"/>
          <w:szCs w:val="24"/>
        </w:rPr>
        <w:t>including the b</w:t>
      </w:r>
      <w:r w:rsidR="006D38B5" w:rsidRPr="00340CC4">
        <w:rPr>
          <w:sz w:val="24"/>
          <w:szCs w:val="24"/>
        </w:rPr>
        <w:t>one</w:t>
      </w:r>
      <w:r w:rsidRPr="00340CC4">
        <w:rPr>
          <w:sz w:val="24"/>
          <w:szCs w:val="24"/>
        </w:rPr>
        <w:t>s, t</w:t>
      </w:r>
      <w:r w:rsidR="006D38B5" w:rsidRPr="00340CC4">
        <w:rPr>
          <w:sz w:val="24"/>
          <w:szCs w:val="24"/>
        </w:rPr>
        <w:t>issue</w:t>
      </w:r>
      <w:r w:rsidR="00556E10" w:rsidRPr="00340CC4">
        <w:rPr>
          <w:sz w:val="24"/>
          <w:szCs w:val="24"/>
        </w:rPr>
        <w:t xml:space="preserve">s </w:t>
      </w:r>
      <w:r w:rsidRPr="00340CC4">
        <w:rPr>
          <w:sz w:val="24"/>
          <w:szCs w:val="24"/>
        </w:rPr>
        <w:t>cartilage, ligaments, tendons, m</w:t>
      </w:r>
      <w:r w:rsidR="006D38B5" w:rsidRPr="00340CC4">
        <w:rPr>
          <w:sz w:val="24"/>
          <w:szCs w:val="24"/>
        </w:rPr>
        <w:t xml:space="preserve">uscle </w:t>
      </w:r>
      <w:r w:rsidRPr="00340CC4">
        <w:rPr>
          <w:sz w:val="24"/>
          <w:szCs w:val="24"/>
        </w:rPr>
        <w:t>tissue, joints, m</w:t>
      </w:r>
      <w:r w:rsidR="006D38B5" w:rsidRPr="00340CC4">
        <w:rPr>
          <w:sz w:val="24"/>
          <w:szCs w:val="24"/>
        </w:rPr>
        <w:t>ovement, structural support and protection, the Ax</w:t>
      </w:r>
      <w:r w:rsidRPr="00340CC4">
        <w:rPr>
          <w:sz w:val="24"/>
          <w:szCs w:val="24"/>
        </w:rPr>
        <w:t>ial skeleton, the Appendicular s</w:t>
      </w:r>
      <w:r w:rsidR="006D38B5" w:rsidRPr="00340CC4">
        <w:rPr>
          <w:sz w:val="24"/>
          <w:szCs w:val="24"/>
        </w:rPr>
        <w:t>keleton, the Thoracic Cage, Muscles of Respiration, the Sho</w:t>
      </w:r>
      <w:r w:rsidR="00556E10" w:rsidRPr="00340CC4">
        <w:rPr>
          <w:sz w:val="24"/>
          <w:szCs w:val="24"/>
        </w:rPr>
        <w:t>ulder Girdle, the Pelvic Girdle and the specific</w:t>
      </w:r>
      <w:r w:rsidR="006D38B5" w:rsidRPr="00340CC4">
        <w:rPr>
          <w:sz w:val="24"/>
          <w:szCs w:val="24"/>
        </w:rPr>
        <w:t xml:space="preserve"> bones and muscles of the feet and hands.</w:t>
      </w:r>
    </w:p>
    <w:p w:rsidR="001C0887" w:rsidRDefault="001C0887" w:rsidP="00340CC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Consider the benefit of reflexology as a support to improve any underlying issues associated with the muscular and skeletal systems within the body. </w:t>
      </w:r>
    </w:p>
    <w:p w:rsidR="00EA5138" w:rsidRPr="00EA5138" w:rsidRDefault="00EA5138" w:rsidP="00EA51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 able to identify the</w:t>
      </w:r>
      <w:r w:rsidRPr="00EA5138">
        <w:rPr>
          <w:sz w:val="24"/>
          <w:szCs w:val="24"/>
        </w:rPr>
        <w:t xml:space="preserve"> reflexes for the </w:t>
      </w:r>
      <w:r w:rsidR="006D6CAC">
        <w:rPr>
          <w:sz w:val="24"/>
          <w:szCs w:val="24"/>
        </w:rPr>
        <w:t>Skeletal</w:t>
      </w:r>
      <w:r>
        <w:rPr>
          <w:sz w:val="24"/>
          <w:szCs w:val="24"/>
        </w:rPr>
        <w:t xml:space="preserve"> </w:t>
      </w:r>
      <w:r w:rsidRPr="00EA5138">
        <w:rPr>
          <w:sz w:val="24"/>
          <w:szCs w:val="24"/>
        </w:rPr>
        <w:t>System, through the use of foot shading charts and practical activities.</w:t>
      </w:r>
    </w:p>
    <w:p w:rsidR="005A62B6" w:rsidRDefault="005A62B6" w:rsidP="00DD3475">
      <w:pPr>
        <w:rPr>
          <w:sz w:val="24"/>
          <w:szCs w:val="24"/>
        </w:rPr>
      </w:pPr>
    </w:p>
    <w:p w:rsidR="002146C4" w:rsidRPr="00340CC4" w:rsidRDefault="00E24C86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lastRenderedPageBreak/>
        <w:t>Module 12</w:t>
      </w:r>
      <w:r w:rsidR="006B432F">
        <w:rPr>
          <w:b/>
          <w:sz w:val="24"/>
          <w:szCs w:val="24"/>
        </w:rPr>
        <w:t>:</w:t>
      </w:r>
      <w:r w:rsidR="002146C4" w:rsidRPr="00340CC4">
        <w:rPr>
          <w:b/>
          <w:sz w:val="24"/>
          <w:szCs w:val="24"/>
        </w:rPr>
        <w:t xml:space="preserve"> Integumentary System</w:t>
      </w:r>
    </w:p>
    <w:p w:rsidR="001C0887" w:rsidRPr="00340CC4" w:rsidRDefault="001C0887" w:rsidP="001C0887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 understand:</w:t>
      </w:r>
    </w:p>
    <w:p w:rsidR="006D38B5" w:rsidRPr="00340CC4" w:rsidRDefault="001C0887" w:rsidP="00314E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0CC4">
        <w:rPr>
          <w:sz w:val="24"/>
          <w:szCs w:val="24"/>
        </w:rPr>
        <w:t>The structure and function of the skin, to assist with protection, regulation and sensation of the body.</w:t>
      </w:r>
    </w:p>
    <w:p w:rsidR="006D6CAC" w:rsidRPr="005A62B6" w:rsidRDefault="001C0887" w:rsidP="005A62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0CC4">
        <w:rPr>
          <w:sz w:val="24"/>
          <w:szCs w:val="24"/>
        </w:rPr>
        <w:t>The benefit of reflexology for the</w:t>
      </w:r>
      <w:r w:rsidR="00842105">
        <w:rPr>
          <w:sz w:val="24"/>
          <w:szCs w:val="24"/>
        </w:rPr>
        <w:t xml:space="preserve"> overall i</w:t>
      </w:r>
      <w:r w:rsidRPr="00340CC4">
        <w:rPr>
          <w:sz w:val="24"/>
          <w:szCs w:val="24"/>
        </w:rPr>
        <w:t xml:space="preserve">ntegumentary system, including any issues associated with healthy hair and </w:t>
      </w:r>
      <w:r w:rsidR="006D38B5" w:rsidRPr="00340CC4">
        <w:rPr>
          <w:sz w:val="24"/>
          <w:szCs w:val="24"/>
        </w:rPr>
        <w:t>nails</w:t>
      </w:r>
      <w:r w:rsidRPr="00340CC4">
        <w:rPr>
          <w:sz w:val="24"/>
          <w:szCs w:val="24"/>
        </w:rPr>
        <w:t>.</w:t>
      </w:r>
    </w:p>
    <w:p w:rsidR="00340CC4" w:rsidRDefault="00340CC4" w:rsidP="00DD3475">
      <w:pPr>
        <w:rPr>
          <w:b/>
          <w:sz w:val="24"/>
          <w:szCs w:val="24"/>
        </w:rPr>
      </w:pPr>
    </w:p>
    <w:p w:rsidR="00A84747" w:rsidRPr="00340CC4" w:rsidRDefault="001E440A" w:rsidP="00DD3475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 xml:space="preserve">Module </w:t>
      </w:r>
      <w:r w:rsidR="002146C4" w:rsidRPr="00340CC4">
        <w:rPr>
          <w:b/>
          <w:sz w:val="24"/>
          <w:szCs w:val="24"/>
        </w:rPr>
        <w:t>1</w:t>
      </w:r>
      <w:r w:rsidR="00884FD6" w:rsidRPr="00340CC4">
        <w:rPr>
          <w:b/>
          <w:sz w:val="24"/>
          <w:szCs w:val="24"/>
        </w:rPr>
        <w:t>3</w:t>
      </w:r>
      <w:r w:rsidR="006B432F">
        <w:rPr>
          <w:b/>
          <w:sz w:val="24"/>
          <w:szCs w:val="24"/>
        </w:rPr>
        <w:t>:</w:t>
      </w:r>
      <w:r w:rsidR="00A84747" w:rsidRPr="00340CC4">
        <w:rPr>
          <w:b/>
          <w:sz w:val="24"/>
          <w:szCs w:val="24"/>
        </w:rPr>
        <w:t xml:space="preserve"> </w:t>
      </w:r>
      <w:r w:rsidRPr="00340CC4">
        <w:rPr>
          <w:b/>
          <w:sz w:val="24"/>
          <w:szCs w:val="24"/>
        </w:rPr>
        <w:t>Practitioner Development and Ethics</w:t>
      </w:r>
      <w:r w:rsidR="00842105">
        <w:rPr>
          <w:b/>
          <w:sz w:val="24"/>
          <w:szCs w:val="24"/>
        </w:rPr>
        <w:t xml:space="preserve"> - </w:t>
      </w:r>
      <w:r w:rsidR="00544046" w:rsidRPr="00340CC4">
        <w:rPr>
          <w:b/>
          <w:sz w:val="24"/>
          <w:szCs w:val="24"/>
        </w:rPr>
        <w:t>This module provides a comprehensive understanding of positive practice, the NRRI Code of Ethics and professional conduct.</w:t>
      </w:r>
    </w:p>
    <w:p w:rsidR="00544046" w:rsidRPr="00340CC4" w:rsidRDefault="00544046" w:rsidP="00544046">
      <w:pPr>
        <w:rPr>
          <w:sz w:val="24"/>
          <w:szCs w:val="24"/>
        </w:rPr>
      </w:pPr>
      <w:r w:rsidRPr="00340CC4">
        <w:rPr>
          <w:sz w:val="24"/>
          <w:szCs w:val="24"/>
        </w:rPr>
        <w:t>On completion of this module the learner will understand:</w:t>
      </w:r>
    </w:p>
    <w:p w:rsidR="00544046" w:rsidRPr="00340CC4" w:rsidRDefault="00544046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The procedure for referral to other healthcare professionals, therefore working as part of a multidisciplinary team.</w:t>
      </w:r>
    </w:p>
    <w:p w:rsidR="00544046" w:rsidRPr="00340CC4" w:rsidRDefault="00544046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The importance of positive communication skills</w:t>
      </w:r>
      <w:r w:rsidR="00CC26D3" w:rsidRPr="00340CC4">
        <w:rPr>
          <w:sz w:val="24"/>
          <w:szCs w:val="24"/>
        </w:rPr>
        <w:t xml:space="preserve"> to enable them to provide a high standard quality of care, throughout the individual assessment of clients.</w:t>
      </w:r>
    </w:p>
    <w:p w:rsidR="00CC26D3" w:rsidRPr="00340CC4" w:rsidRDefault="00CC26D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What is involved in setting up their own individual practice, including advertising and marketing. </w:t>
      </w:r>
    </w:p>
    <w:p w:rsidR="00CC26D3" w:rsidRPr="00340CC4" w:rsidRDefault="00CC26D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The roles and objectives of the National Register of Reflexologists Ireland.</w:t>
      </w:r>
    </w:p>
    <w:p w:rsidR="00CC26D3" w:rsidRPr="00340CC4" w:rsidRDefault="00CC26D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The requirement for Professional Insurance and Registration with NRRI.</w:t>
      </w:r>
    </w:p>
    <w:p w:rsidR="00CC26D3" w:rsidRPr="00340CC4" w:rsidRDefault="00CC26D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The NRRI Code of Ethics and Professional Conduct.</w:t>
      </w:r>
    </w:p>
    <w:p w:rsidR="00CC26D3" w:rsidRPr="00340CC4" w:rsidRDefault="00CC26D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The initial consultation sheets and the importance of recording keeping in line with </w:t>
      </w:r>
      <w:r w:rsidR="00842105">
        <w:rPr>
          <w:sz w:val="24"/>
          <w:szCs w:val="24"/>
        </w:rPr>
        <w:t>the General Data Protection Regulation (</w:t>
      </w:r>
      <w:r w:rsidRPr="00340CC4">
        <w:rPr>
          <w:sz w:val="24"/>
          <w:szCs w:val="24"/>
        </w:rPr>
        <w:t>GDPR</w:t>
      </w:r>
      <w:r w:rsidR="00842105">
        <w:rPr>
          <w:sz w:val="24"/>
          <w:szCs w:val="24"/>
        </w:rPr>
        <w:t>)</w:t>
      </w:r>
      <w:r w:rsidRPr="00340CC4">
        <w:rPr>
          <w:sz w:val="24"/>
          <w:szCs w:val="24"/>
        </w:rPr>
        <w:t>.</w:t>
      </w:r>
    </w:p>
    <w:p w:rsidR="00CC26D3" w:rsidRPr="00340CC4" w:rsidRDefault="0052582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>Health &amp; Safety requirements within the practice.</w:t>
      </w:r>
    </w:p>
    <w:p w:rsidR="00525823" w:rsidRPr="00340CC4" w:rsidRDefault="00525823" w:rsidP="00340CC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0CC4">
        <w:rPr>
          <w:sz w:val="24"/>
          <w:szCs w:val="24"/>
        </w:rPr>
        <w:t xml:space="preserve">First Aid </w:t>
      </w:r>
      <w:r w:rsidR="00842105">
        <w:rPr>
          <w:sz w:val="24"/>
          <w:szCs w:val="24"/>
        </w:rPr>
        <w:t>certification</w:t>
      </w:r>
      <w:r w:rsidRPr="00340CC4">
        <w:rPr>
          <w:sz w:val="24"/>
          <w:szCs w:val="24"/>
        </w:rPr>
        <w:t>.</w:t>
      </w:r>
    </w:p>
    <w:p w:rsidR="002146C4" w:rsidRPr="00340CC4" w:rsidRDefault="002146C4" w:rsidP="002146C4">
      <w:pPr>
        <w:rPr>
          <w:sz w:val="24"/>
          <w:szCs w:val="24"/>
        </w:rPr>
      </w:pPr>
    </w:p>
    <w:p w:rsidR="002146C4" w:rsidRPr="00340CC4" w:rsidRDefault="00884FD6" w:rsidP="002146C4">
      <w:pPr>
        <w:rPr>
          <w:b/>
          <w:sz w:val="24"/>
          <w:szCs w:val="24"/>
        </w:rPr>
      </w:pPr>
      <w:r w:rsidRPr="00340CC4">
        <w:rPr>
          <w:b/>
          <w:sz w:val="24"/>
          <w:szCs w:val="24"/>
        </w:rPr>
        <w:t>Module 14</w:t>
      </w:r>
      <w:r w:rsidR="006B432F">
        <w:rPr>
          <w:b/>
          <w:sz w:val="24"/>
          <w:szCs w:val="24"/>
        </w:rPr>
        <w:t>:</w:t>
      </w:r>
      <w:r w:rsidR="002146C4" w:rsidRPr="00340CC4">
        <w:rPr>
          <w:b/>
          <w:sz w:val="24"/>
          <w:szCs w:val="24"/>
        </w:rPr>
        <w:t xml:space="preserve"> Basic First Aid</w:t>
      </w:r>
    </w:p>
    <w:p w:rsidR="00340CC4" w:rsidRPr="00340CC4" w:rsidRDefault="002146C4" w:rsidP="00DD3475">
      <w:pPr>
        <w:rPr>
          <w:sz w:val="24"/>
          <w:szCs w:val="24"/>
        </w:rPr>
      </w:pPr>
      <w:r w:rsidRPr="00340CC4">
        <w:rPr>
          <w:sz w:val="24"/>
          <w:szCs w:val="24"/>
        </w:rPr>
        <w:t>This module will provide learners with a knowledge of first aid, which will be beneficial within the practice of reflexology. The course will be carried out by fun and interactive trainers, whom will take a step-by- step approach to help you learn first aid and feel confident, within the practice. All learners will subsequently be awarded with a Certificate of Attendance in Basic First Aid.</w:t>
      </w:r>
    </w:p>
    <w:p w:rsidR="005A62B6" w:rsidRDefault="005A62B6" w:rsidP="0034306E">
      <w:pPr>
        <w:rPr>
          <w:b/>
          <w:sz w:val="28"/>
          <w:szCs w:val="28"/>
          <w:u w:val="single"/>
        </w:rPr>
      </w:pPr>
    </w:p>
    <w:p w:rsidR="005A62B6" w:rsidRDefault="005A62B6" w:rsidP="0034306E">
      <w:pPr>
        <w:rPr>
          <w:b/>
          <w:sz w:val="28"/>
          <w:szCs w:val="28"/>
          <w:u w:val="single"/>
        </w:rPr>
      </w:pPr>
    </w:p>
    <w:p w:rsidR="005A62B6" w:rsidRDefault="005A62B6" w:rsidP="0034306E">
      <w:pPr>
        <w:rPr>
          <w:b/>
          <w:sz w:val="28"/>
          <w:szCs w:val="28"/>
          <w:u w:val="single"/>
        </w:rPr>
      </w:pPr>
    </w:p>
    <w:p w:rsidR="005A62B6" w:rsidRDefault="005A62B6" w:rsidP="0034306E">
      <w:pPr>
        <w:rPr>
          <w:b/>
          <w:sz w:val="28"/>
          <w:szCs w:val="28"/>
          <w:u w:val="single"/>
        </w:rPr>
      </w:pPr>
    </w:p>
    <w:p w:rsidR="005A62B6" w:rsidRDefault="005A62B6" w:rsidP="0034306E">
      <w:pPr>
        <w:rPr>
          <w:b/>
          <w:sz w:val="28"/>
          <w:szCs w:val="28"/>
          <w:u w:val="single"/>
        </w:rPr>
      </w:pPr>
    </w:p>
    <w:p w:rsidR="001E440A" w:rsidRPr="006D6CAC" w:rsidRDefault="00DD3475" w:rsidP="0034306E">
      <w:pPr>
        <w:rPr>
          <w:b/>
          <w:sz w:val="28"/>
          <w:szCs w:val="28"/>
          <w:u w:val="single"/>
        </w:rPr>
      </w:pPr>
      <w:r w:rsidRPr="006D6CAC">
        <w:rPr>
          <w:b/>
          <w:sz w:val="28"/>
          <w:szCs w:val="28"/>
          <w:u w:val="single"/>
        </w:rPr>
        <w:lastRenderedPageBreak/>
        <w:t>Case Studies</w:t>
      </w:r>
      <w:r w:rsidR="001E440A" w:rsidRPr="006D6CAC">
        <w:rPr>
          <w:b/>
          <w:sz w:val="28"/>
          <w:szCs w:val="28"/>
          <w:u w:val="single"/>
        </w:rPr>
        <w:t xml:space="preserve"> &amp; Clinical Training</w:t>
      </w:r>
    </w:p>
    <w:p w:rsidR="001E440A" w:rsidRPr="00340CC4" w:rsidRDefault="001E440A" w:rsidP="0034306E">
      <w:pPr>
        <w:rPr>
          <w:sz w:val="24"/>
          <w:szCs w:val="24"/>
        </w:rPr>
      </w:pPr>
      <w:r w:rsidRPr="00340CC4">
        <w:rPr>
          <w:sz w:val="24"/>
          <w:szCs w:val="24"/>
        </w:rPr>
        <w:t>Learners will be assessed weekly through the use of Question and Answer sessions, at the beginning of clas</w:t>
      </w:r>
      <w:r w:rsidR="00842105">
        <w:rPr>
          <w:sz w:val="24"/>
          <w:szCs w:val="24"/>
        </w:rPr>
        <w:t>s, to ensure information remains clear and as</w:t>
      </w:r>
      <w:r w:rsidRPr="00340CC4">
        <w:rPr>
          <w:sz w:val="24"/>
          <w:szCs w:val="24"/>
        </w:rPr>
        <w:t xml:space="preserve"> </w:t>
      </w:r>
      <w:r w:rsidR="00544046" w:rsidRPr="00340CC4">
        <w:rPr>
          <w:sz w:val="24"/>
          <w:szCs w:val="24"/>
        </w:rPr>
        <w:t xml:space="preserve">learners </w:t>
      </w:r>
      <w:r w:rsidR="00544046" w:rsidRPr="00340CC4">
        <w:rPr>
          <w:rFonts w:cstheme="minorHAnsi"/>
          <w:sz w:val="24"/>
          <w:szCs w:val="24"/>
        </w:rPr>
        <w:t xml:space="preserve">continue to practise what they have learnt, which is known to benefit </w:t>
      </w:r>
      <w:r w:rsidR="00842105">
        <w:rPr>
          <w:rFonts w:cstheme="minorHAnsi"/>
          <w:sz w:val="24"/>
          <w:szCs w:val="24"/>
        </w:rPr>
        <w:t xml:space="preserve">overall </w:t>
      </w:r>
      <w:r w:rsidR="00544046" w:rsidRPr="00340CC4">
        <w:rPr>
          <w:rFonts w:cstheme="minorHAnsi"/>
          <w:sz w:val="24"/>
          <w:szCs w:val="24"/>
        </w:rPr>
        <w:t>performance.</w:t>
      </w:r>
    </w:p>
    <w:p w:rsidR="00F4227D" w:rsidRPr="00340CC4" w:rsidRDefault="00642EC7" w:rsidP="0034306E">
      <w:pPr>
        <w:rPr>
          <w:sz w:val="24"/>
          <w:szCs w:val="24"/>
        </w:rPr>
      </w:pPr>
      <w:r w:rsidRPr="00340CC4">
        <w:rPr>
          <w:sz w:val="24"/>
          <w:szCs w:val="24"/>
        </w:rPr>
        <w:t>All learners will be</w:t>
      </w:r>
      <w:r w:rsidR="0034306E" w:rsidRPr="00340CC4">
        <w:rPr>
          <w:sz w:val="24"/>
          <w:szCs w:val="24"/>
        </w:rPr>
        <w:t xml:space="preserve"> required to be continually assessed through case studies, throughout the duration of the course. Learners are required to complete a minimum of 60 hours of case studies, outside of class sessions. The case studies involve structured reflexology treatments on the learners’ own family and friends. </w:t>
      </w:r>
      <w:r w:rsidR="00474D66" w:rsidRPr="00340CC4">
        <w:rPr>
          <w:sz w:val="24"/>
          <w:szCs w:val="24"/>
        </w:rPr>
        <w:t xml:space="preserve">However, </w:t>
      </w:r>
      <w:r w:rsidR="00474D66" w:rsidRPr="00340CC4">
        <w:rPr>
          <w:rFonts w:cstheme="minorHAnsi"/>
          <w:color w:val="000000"/>
          <w:sz w:val="24"/>
          <w:szCs w:val="24"/>
        </w:rPr>
        <w:t>i</w:t>
      </w:r>
      <w:r w:rsidR="00F4227D" w:rsidRPr="00340CC4">
        <w:rPr>
          <w:rFonts w:cstheme="minorHAnsi"/>
          <w:color w:val="000000"/>
          <w:sz w:val="24"/>
          <w:szCs w:val="24"/>
        </w:rPr>
        <w:t>n addition to prac</w:t>
      </w:r>
      <w:r w:rsidR="00842105">
        <w:rPr>
          <w:rFonts w:cstheme="minorHAnsi"/>
          <w:color w:val="000000"/>
          <w:sz w:val="24"/>
          <w:szCs w:val="24"/>
        </w:rPr>
        <w:t>tical reflexology treatments each</w:t>
      </w:r>
      <w:r w:rsidR="00F4227D" w:rsidRPr="00340CC4">
        <w:rPr>
          <w:rFonts w:cstheme="minorHAnsi"/>
          <w:color w:val="000000"/>
          <w:sz w:val="24"/>
          <w:szCs w:val="24"/>
        </w:rPr>
        <w:t xml:space="preserve"> case study requires learners to then follow up</w:t>
      </w:r>
      <w:r w:rsidR="00474D66" w:rsidRPr="00340CC4">
        <w:rPr>
          <w:rFonts w:cstheme="minorHAnsi"/>
          <w:color w:val="000000"/>
          <w:sz w:val="24"/>
          <w:szCs w:val="24"/>
        </w:rPr>
        <w:t>,</w:t>
      </w:r>
      <w:r w:rsidR="00F4227D" w:rsidRPr="00340CC4">
        <w:rPr>
          <w:rFonts w:cstheme="minorHAnsi"/>
          <w:color w:val="000000"/>
          <w:sz w:val="24"/>
          <w:szCs w:val="24"/>
        </w:rPr>
        <w:t xml:space="preserve"> by compiling written reports</w:t>
      </w:r>
      <w:r w:rsidR="00F4227D" w:rsidRPr="00340CC4">
        <w:rPr>
          <w:sz w:val="24"/>
          <w:szCs w:val="24"/>
        </w:rPr>
        <w:t xml:space="preserve"> on treatments required, using the</w:t>
      </w:r>
      <w:r w:rsidR="00474D66" w:rsidRPr="00340CC4">
        <w:rPr>
          <w:sz w:val="24"/>
          <w:szCs w:val="24"/>
        </w:rPr>
        <w:t xml:space="preserve"> NRRI</w:t>
      </w:r>
      <w:r w:rsidR="00F4227D" w:rsidRPr="00340CC4">
        <w:rPr>
          <w:sz w:val="24"/>
          <w:szCs w:val="24"/>
        </w:rPr>
        <w:t xml:space="preserve"> case study template</w:t>
      </w:r>
      <w:r w:rsidR="00474D66" w:rsidRPr="00340CC4">
        <w:rPr>
          <w:sz w:val="24"/>
          <w:szCs w:val="24"/>
        </w:rPr>
        <w:t>s</w:t>
      </w:r>
      <w:r w:rsidR="00F4227D" w:rsidRPr="00340CC4">
        <w:rPr>
          <w:sz w:val="24"/>
          <w:szCs w:val="24"/>
        </w:rPr>
        <w:t xml:space="preserve"> provide</w:t>
      </w:r>
      <w:r w:rsidR="00474D66" w:rsidRPr="00340CC4">
        <w:rPr>
          <w:sz w:val="24"/>
          <w:szCs w:val="24"/>
        </w:rPr>
        <w:t>d</w:t>
      </w:r>
      <w:r w:rsidR="00F4227D" w:rsidRPr="00340CC4">
        <w:rPr>
          <w:sz w:val="24"/>
          <w:szCs w:val="24"/>
        </w:rPr>
        <w:t xml:space="preserve"> by the Registry. Case studies submitted at the end of the course will be assessed on presentation, in addition to technique, approach, professionalism and personal evaluation. </w:t>
      </w:r>
    </w:p>
    <w:p w:rsidR="00474D66" w:rsidRPr="00340CC4" w:rsidRDefault="0034306E" w:rsidP="0034306E">
      <w:pPr>
        <w:rPr>
          <w:rFonts w:cstheme="minorHAnsi"/>
          <w:color w:val="000000"/>
          <w:sz w:val="24"/>
          <w:szCs w:val="24"/>
        </w:rPr>
      </w:pPr>
      <w:r w:rsidRPr="00340CC4">
        <w:rPr>
          <w:sz w:val="24"/>
          <w:szCs w:val="24"/>
        </w:rPr>
        <w:t xml:space="preserve">Learners will attend tutorials to assist with the completion of case studies, </w:t>
      </w:r>
      <w:r w:rsidRPr="00340CC4">
        <w:rPr>
          <w:rFonts w:cstheme="minorHAnsi"/>
          <w:color w:val="000000"/>
          <w:sz w:val="24"/>
          <w:szCs w:val="24"/>
        </w:rPr>
        <w:t>designed to give them the confidence and ability to offer a full reflexology treatment.</w:t>
      </w:r>
      <w:r w:rsidR="00F4227D" w:rsidRPr="00340CC4">
        <w:rPr>
          <w:rFonts w:cstheme="minorHAnsi"/>
          <w:color w:val="000000"/>
          <w:sz w:val="24"/>
          <w:szCs w:val="24"/>
        </w:rPr>
        <w:t xml:space="preserve"> </w:t>
      </w:r>
    </w:p>
    <w:p w:rsidR="0034306E" w:rsidRPr="00340CC4" w:rsidRDefault="00474D66" w:rsidP="0034306E">
      <w:p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The tutorials will include: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 xml:space="preserve">The </w:t>
      </w:r>
      <w:r w:rsidR="00054FCD" w:rsidRPr="00340CC4">
        <w:rPr>
          <w:rFonts w:cstheme="minorHAnsi"/>
          <w:color w:val="000000"/>
          <w:sz w:val="24"/>
          <w:szCs w:val="24"/>
        </w:rPr>
        <w:t xml:space="preserve">initial </w:t>
      </w:r>
      <w:r w:rsidRPr="00340CC4">
        <w:rPr>
          <w:rFonts w:cstheme="minorHAnsi"/>
          <w:color w:val="000000"/>
          <w:sz w:val="24"/>
          <w:szCs w:val="24"/>
        </w:rPr>
        <w:t>preparation of the therapy room.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Good health &amp; hygiene practice.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 xml:space="preserve">Knowledge to compile a client profile and assessing medical history, for first instance treatments. 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Subsequent treatments and charting of painful reflexes.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Use of helper</w:t>
      </w:r>
      <w:r w:rsidR="00054FCD" w:rsidRPr="00340CC4">
        <w:rPr>
          <w:rFonts w:cstheme="minorHAnsi"/>
          <w:color w:val="000000"/>
          <w:sz w:val="24"/>
          <w:szCs w:val="24"/>
        </w:rPr>
        <w:t>/cross</w:t>
      </w:r>
      <w:r w:rsidRPr="00340CC4">
        <w:rPr>
          <w:rFonts w:cstheme="minorHAnsi"/>
          <w:color w:val="000000"/>
          <w:sz w:val="24"/>
          <w:szCs w:val="24"/>
        </w:rPr>
        <w:t xml:space="preserve"> reflexes.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Relevant aftercare advice.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Importance of client feedback.</w:t>
      </w:r>
    </w:p>
    <w:p w:rsidR="00474D66" w:rsidRPr="00340CC4" w:rsidRDefault="00474D66" w:rsidP="00054FC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Evaluation of treatment.</w:t>
      </w:r>
    </w:p>
    <w:p w:rsidR="00474D66" w:rsidRPr="00340CC4" w:rsidRDefault="00474D66" w:rsidP="0034306E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Presentation of the Case Studies.</w:t>
      </w:r>
    </w:p>
    <w:p w:rsidR="00842105" w:rsidRDefault="00054FCD" w:rsidP="0034306E">
      <w:p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The final assessment will include a 2.5 hour written examination comprising of the Anatomy, Ph</w:t>
      </w:r>
      <w:r w:rsidR="00842105">
        <w:rPr>
          <w:rFonts w:cstheme="minorHAnsi"/>
          <w:color w:val="000000"/>
          <w:sz w:val="24"/>
          <w:szCs w:val="24"/>
        </w:rPr>
        <w:t>ysiology and Reflexology Practic</w:t>
      </w:r>
      <w:r w:rsidRPr="00340CC4">
        <w:rPr>
          <w:rFonts w:cstheme="minorHAnsi"/>
          <w:color w:val="000000"/>
          <w:sz w:val="24"/>
          <w:szCs w:val="24"/>
        </w:rPr>
        <w:t xml:space="preserve">e. </w:t>
      </w:r>
      <w:r w:rsidR="001E440A" w:rsidRPr="00340CC4">
        <w:rPr>
          <w:rFonts w:cstheme="minorHAnsi"/>
          <w:color w:val="000000"/>
          <w:sz w:val="24"/>
          <w:szCs w:val="24"/>
        </w:rPr>
        <w:t xml:space="preserve">In addition, </w:t>
      </w:r>
      <w:r w:rsidRPr="00340CC4">
        <w:rPr>
          <w:rFonts w:cstheme="minorHAnsi"/>
          <w:color w:val="000000"/>
          <w:sz w:val="24"/>
          <w:szCs w:val="24"/>
        </w:rPr>
        <w:t>there will be a further practical assessment in the afternoon of that same day.</w:t>
      </w:r>
      <w:r w:rsidR="003B7640" w:rsidRPr="00340CC4">
        <w:rPr>
          <w:rFonts w:cstheme="minorHAnsi"/>
          <w:color w:val="000000"/>
          <w:sz w:val="24"/>
          <w:szCs w:val="24"/>
        </w:rPr>
        <w:t xml:space="preserve"> </w:t>
      </w:r>
    </w:p>
    <w:p w:rsidR="00054FCD" w:rsidRPr="00340CC4" w:rsidRDefault="001E440A" w:rsidP="0034306E">
      <w:p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>There will be two additional revision sessions for all learners, at a mutual agreed date, which will be confirmed in advance of the final assessments, these are included to give you the best possible learning experience and support.</w:t>
      </w:r>
    </w:p>
    <w:p w:rsidR="00642EC7" w:rsidRPr="00340CC4" w:rsidRDefault="00054FCD" w:rsidP="00DD3475">
      <w:pPr>
        <w:rPr>
          <w:rFonts w:cstheme="minorHAnsi"/>
          <w:color w:val="000000"/>
          <w:sz w:val="24"/>
          <w:szCs w:val="24"/>
        </w:rPr>
      </w:pPr>
      <w:r w:rsidRPr="00340CC4">
        <w:rPr>
          <w:rFonts w:cstheme="minorHAnsi"/>
          <w:color w:val="000000"/>
          <w:sz w:val="24"/>
          <w:szCs w:val="24"/>
        </w:rPr>
        <w:t xml:space="preserve">An approved NRRI examiner will </w:t>
      </w:r>
      <w:r w:rsidR="001E440A" w:rsidRPr="00340CC4">
        <w:rPr>
          <w:rFonts w:cstheme="minorHAnsi"/>
          <w:color w:val="000000"/>
          <w:sz w:val="24"/>
          <w:szCs w:val="24"/>
        </w:rPr>
        <w:t>conduct and mark the assessment.</w:t>
      </w:r>
    </w:p>
    <w:p w:rsidR="00F4227D" w:rsidRDefault="00F4227D" w:rsidP="00DD3475">
      <w:pPr>
        <w:rPr>
          <w:rFonts w:ascii="Verdana" w:hAnsi="Verdana"/>
          <w:color w:val="000000"/>
          <w:sz w:val="20"/>
          <w:szCs w:val="20"/>
        </w:rPr>
      </w:pPr>
    </w:p>
    <w:p w:rsidR="00E10C72" w:rsidRPr="002146C4" w:rsidRDefault="00E10C72" w:rsidP="00DD3475">
      <w:pPr>
        <w:rPr>
          <w:b/>
          <w:color w:val="FF0000"/>
        </w:rPr>
      </w:pPr>
      <w:bookmarkStart w:id="0" w:name="_GoBack"/>
      <w:bookmarkEnd w:id="0"/>
    </w:p>
    <w:sectPr w:rsidR="00E10C72" w:rsidRPr="002146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B5" w:rsidRDefault="000F42B5" w:rsidP="00340CC4">
      <w:pPr>
        <w:spacing w:after="0" w:line="240" w:lineRule="auto"/>
      </w:pPr>
      <w:r>
        <w:separator/>
      </w:r>
    </w:p>
  </w:endnote>
  <w:endnote w:type="continuationSeparator" w:id="0">
    <w:p w:rsidR="000F42B5" w:rsidRDefault="000F42B5" w:rsidP="0034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96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CC4" w:rsidRDefault="00340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0CC4" w:rsidRDefault="0034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B5" w:rsidRDefault="000F42B5" w:rsidP="00340CC4">
      <w:pPr>
        <w:spacing w:after="0" w:line="240" w:lineRule="auto"/>
      </w:pPr>
      <w:r>
        <w:separator/>
      </w:r>
    </w:p>
  </w:footnote>
  <w:footnote w:type="continuationSeparator" w:id="0">
    <w:p w:rsidR="000F42B5" w:rsidRDefault="000F42B5" w:rsidP="0034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311"/>
    <w:multiLevelType w:val="hybridMultilevel"/>
    <w:tmpl w:val="279612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5685"/>
    <w:multiLevelType w:val="hybridMultilevel"/>
    <w:tmpl w:val="2E26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5CA"/>
    <w:multiLevelType w:val="hybridMultilevel"/>
    <w:tmpl w:val="1FCEA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D0947"/>
    <w:multiLevelType w:val="hybridMultilevel"/>
    <w:tmpl w:val="23C0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CCB"/>
    <w:multiLevelType w:val="hybridMultilevel"/>
    <w:tmpl w:val="9BF0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955"/>
    <w:multiLevelType w:val="hybridMultilevel"/>
    <w:tmpl w:val="F510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FB"/>
    <w:multiLevelType w:val="hybridMultilevel"/>
    <w:tmpl w:val="A312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4BAE"/>
    <w:multiLevelType w:val="hybridMultilevel"/>
    <w:tmpl w:val="1EA6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17D6"/>
    <w:multiLevelType w:val="hybridMultilevel"/>
    <w:tmpl w:val="2CB44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D18"/>
    <w:multiLevelType w:val="hybridMultilevel"/>
    <w:tmpl w:val="CFFC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0B27"/>
    <w:multiLevelType w:val="hybridMultilevel"/>
    <w:tmpl w:val="1018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6CF9"/>
    <w:multiLevelType w:val="hybridMultilevel"/>
    <w:tmpl w:val="9468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163B7"/>
    <w:multiLevelType w:val="hybridMultilevel"/>
    <w:tmpl w:val="5D50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0C0D"/>
    <w:multiLevelType w:val="hybridMultilevel"/>
    <w:tmpl w:val="EAA69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98E"/>
    <w:multiLevelType w:val="hybridMultilevel"/>
    <w:tmpl w:val="2616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57DB"/>
    <w:multiLevelType w:val="hybridMultilevel"/>
    <w:tmpl w:val="44A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6534A"/>
    <w:multiLevelType w:val="hybridMultilevel"/>
    <w:tmpl w:val="F250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1"/>
    <w:rsid w:val="00037F15"/>
    <w:rsid w:val="00054FCD"/>
    <w:rsid w:val="000F42B5"/>
    <w:rsid w:val="001129D4"/>
    <w:rsid w:val="001C0887"/>
    <w:rsid w:val="001E440A"/>
    <w:rsid w:val="002049FA"/>
    <w:rsid w:val="002146C4"/>
    <w:rsid w:val="002B4896"/>
    <w:rsid w:val="002D0544"/>
    <w:rsid w:val="00314EEA"/>
    <w:rsid w:val="00340CC4"/>
    <w:rsid w:val="0034306E"/>
    <w:rsid w:val="00393E4E"/>
    <w:rsid w:val="003B7640"/>
    <w:rsid w:val="004267CD"/>
    <w:rsid w:val="00474D66"/>
    <w:rsid w:val="004E13EC"/>
    <w:rsid w:val="005215F6"/>
    <w:rsid w:val="00525823"/>
    <w:rsid w:val="00544046"/>
    <w:rsid w:val="00556E10"/>
    <w:rsid w:val="005A62B6"/>
    <w:rsid w:val="005F001D"/>
    <w:rsid w:val="00642EC7"/>
    <w:rsid w:val="0066697C"/>
    <w:rsid w:val="006720C2"/>
    <w:rsid w:val="006978E6"/>
    <w:rsid w:val="006B432F"/>
    <w:rsid w:val="006D38B5"/>
    <w:rsid w:val="006D6CAC"/>
    <w:rsid w:val="007A2705"/>
    <w:rsid w:val="007E0663"/>
    <w:rsid w:val="00841EA5"/>
    <w:rsid w:val="00842105"/>
    <w:rsid w:val="00860C41"/>
    <w:rsid w:val="00884FD6"/>
    <w:rsid w:val="009D7375"/>
    <w:rsid w:val="00A84747"/>
    <w:rsid w:val="00AA07D8"/>
    <w:rsid w:val="00AC58BA"/>
    <w:rsid w:val="00C06921"/>
    <w:rsid w:val="00C87DFB"/>
    <w:rsid w:val="00CB7386"/>
    <w:rsid w:val="00CC26D3"/>
    <w:rsid w:val="00CF72EC"/>
    <w:rsid w:val="00D300B3"/>
    <w:rsid w:val="00D32B19"/>
    <w:rsid w:val="00D74F12"/>
    <w:rsid w:val="00DD3475"/>
    <w:rsid w:val="00E10C72"/>
    <w:rsid w:val="00E24C86"/>
    <w:rsid w:val="00E426CA"/>
    <w:rsid w:val="00E907E8"/>
    <w:rsid w:val="00EA5138"/>
    <w:rsid w:val="00EC36F0"/>
    <w:rsid w:val="00ED49C3"/>
    <w:rsid w:val="00F34312"/>
    <w:rsid w:val="00F4227D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CF48"/>
  <w15:chartTrackingRefBased/>
  <w15:docId w15:val="{BC782006-4173-4D82-B82F-079D749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46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C4"/>
  </w:style>
  <w:style w:type="paragraph" w:styleId="Footer">
    <w:name w:val="footer"/>
    <w:basedOn w:val="Normal"/>
    <w:link w:val="FooterChar"/>
    <w:uiPriority w:val="99"/>
    <w:unhideWhenUsed/>
    <w:rsid w:val="0034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4"/>
    <w:rsid w:val="004D714F"/>
    <w:rsid w:val="00D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8E7E0C775542659990AD27F71875CA">
    <w:name w:val="3A8E7E0C775542659990AD27F71875CA"/>
    <w:rsid w:val="00DE45A4"/>
  </w:style>
  <w:style w:type="paragraph" w:customStyle="1" w:styleId="464EAC36106C49AFAF2F7D9E86CFD9EC">
    <w:name w:val="464EAC36106C49AFAF2F7D9E86CFD9EC"/>
    <w:rsid w:val="00DE4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O'Flanagan</dc:creator>
  <cp:keywords/>
  <dc:description/>
  <cp:lastModifiedBy>Terry O'Flanagan</cp:lastModifiedBy>
  <cp:revision>24</cp:revision>
  <dcterms:created xsi:type="dcterms:W3CDTF">2019-05-22T20:56:00Z</dcterms:created>
  <dcterms:modified xsi:type="dcterms:W3CDTF">2019-05-23T20:28:00Z</dcterms:modified>
</cp:coreProperties>
</file>